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C364" w14:textId="2198AD35" w:rsidR="0003638C" w:rsidRPr="000F4ACD" w:rsidRDefault="000F4ACD" w:rsidP="00D477C1">
      <w:pPr>
        <w:rPr>
          <w:rFonts w:ascii="Times New Roman" w:hAnsi="Times New Roman"/>
          <w:b/>
          <w:bCs/>
          <w:sz w:val="28"/>
          <w:szCs w:val="28"/>
        </w:rPr>
      </w:pPr>
      <w:r w:rsidRPr="000F4ACD">
        <w:rPr>
          <w:rFonts w:ascii="Times New Roman" w:hAnsi="Times New Roman"/>
          <w:b/>
          <w:bCs/>
          <w:sz w:val="28"/>
          <w:szCs w:val="28"/>
        </w:rPr>
        <w:t>DAVID CHI-YA CHAO</w:t>
      </w:r>
    </w:p>
    <w:p w14:paraId="189810A0" w14:textId="77777777" w:rsidR="002B6A6C" w:rsidRDefault="002B6A6C" w:rsidP="00D477C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14:paraId="134F7DF8" w14:textId="7EF50399" w:rsidR="0003638C" w:rsidRPr="002B6A6C" w:rsidRDefault="002B6A6C" w:rsidP="00D477C1">
      <w:pPr>
        <w:rPr>
          <w:rFonts w:ascii="Times New Roman" w:hAnsi="Times New Roman"/>
          <w:color w:val="000000" w:themeColor="text1"/>
          <w:szCs w:val="24"/>
        </w:rPr>
      </w:pPr>
      <w:r w:rsidRPr="002B6A6C">
        <w:rPr>
          <w:rFonts w:ascii="Times New Roman" w:hAnsi="Times New Roman"/>
          <w:color w:val="000000" w:themeColor="text1"/>
          <w:shd w:val="clear" w:color="auto" w:fill="FFFFFF"/>
        </w:rPr>
        <w:t>Curriculum vitae</w:t>
      </w:r>
    </w:p>
    <w:p w14:paraId="6F27EE48" w14:textId="32CF1B8E" w:rsidR="002B6A6C" w:rsidRDefault="008961B3" w:rsidP="00D477C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November 4</w:t>
      </w:r>
      <w:r w:rsidR="00AD2BCD">
        <w:rPr>
          <w:rFonts w:ascii="Times New Roman" w:hAnsi="Times New Roman"/>
          <w:szCs w:val="24"/>
        </w:rPr>
        <w:t>, 2025</w:t>
      </w:r>
    </w:p>
    <w:p w14:paraId="2747AE8E" w14:textId="77777777" w:rsidR="002B6A6C" w:rsidRDefault="002B6A6C" w:rsidP="00D477C1">
      <w:pPr>
        <w:rPr>
          <w:rFonts w:ascii="Times New Roman" w:hAnsi="Times New Roman"/>
          <w:szCs w:val="24"/>
        </w:rPr>
      </w:pPr>
    </w:p>
    <w:p w14:paraId="665CCEBF" w14:textId="1CC29056" w:rsidR="00B75FA6" w:rsidRPr="00905EC8" w:rsidRDefault="00B75FA6" w:rsidP="00D477C1">
      <w:pPr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 xml:space="preserve">Princeton Theological Seminary  </w:t>
      </w:r>
    </w:p>
    <w:p w14:paraId="42BAF924" w14:textId="5C3F6930" w:rsidR="00466D58" w:rsidRDefault="00B75FA6" w:rsidP="00D477C1">
      <w:pPr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P.O. Box 821</w:t>
      </w:r>
    </w:p>
    <w:p w14:paraId="20CA426F" w14:textId="69430B69" w:rsidR="00BA6F75" w:rsidRDefault="00B75FA6" w:rsidP="00D477C1">
      <w:pPr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Princeton, NJ 08542-0803</w:t>
      </w:r>
      <w:r w:rsidR="00BA6F75">
        <w:rPr>
          <w:rFonts w:ascii="Times New Roman" w:hAnsi="Times New Roman"/>
          <w:szCs w:val="24"/>
        </w:rPr>
        <w:t xml:space="preserve"> </w:t>
      </w:r>
      <w:r w:rsidR="00212DAB">
        <w:rPr>
          <w:rFonts w:ascii="Times New Roman" w:hAnsi="Times New Roman"/>
          <w:szCs w:val="24"/>
        </w:rPr>
        <w:t xml:space="preserve"> </w:t>
      </w:r>
    </w:p>
    <w:p w14:paraId="0F2A1A0E" w14:textId="77777777" w:rsidR="00C81D51" w:rsidRPr="00905EC8" w:rsidRDefault="00C81D51" w:rsidP="00D477C1">
      <w:pPr>
        <w:rPr>
          <w:rFonts w:ascii="Times New Roman" w:hAnsi="Times New Roman"/>
          <w:szCs w:val="24"/>
        </w:rPr>
      </w:pPr>
    </w:p>
    <w:p w14:paraId="3B2C1AE6" w14:textId="47C2D94C" w:rsidR="00B75FA6" w:rsidRPr="00905EC8" w:rsidRDefault="00B75FA6" w:rsidP="00D477C1">
      <w:pPr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 xml:space="preserve">david.chao@ptsem.edu </w:t>
      </w:r>
      <w:r w:rsidR="00212DAB">
        <w:rPr>
          <w:rFonts w:ascii="Times New Roman" w:hAnsi="Times New Roman"/>
          <w:szCs w:val="24"/>
        </w:rPr>
        <w:t xml:space="preserve"> </w:t>
      </w:r>
    </w:p>
    <w:p w14:paraId="2610C7AB" w14:textId="17EF2883" w:rsidR="00B75FA6" w:rsidRPr="00905EC8" w:rsidRDefault="00AB7FA1" w:rsidP="00D477C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609-497-7884</w:t>
      </w:r>
      <w:r w:rsidR="00B75FA6" w:rsidRPr="00905EC8">
        <w:rPr>
          <w:rFonts w:ascii="Times New Roman" w:hAnsi="Times New Roman"/>
          <w:szCs w:val="24"/>
        </w:rPr>
        <w:t xml:space="preserve"> </w:t>
      </w:r>
    </w:p>
    <w:p w14:paraId="7BE6FC77" w14:textId="77777777" w:rsidR="00B75FA6" w:rsidRPr="00905EC8" w:rsidRDefault="00B75FA6" w:rsidP="00D477C1">
      <w:pPr>
        <w:rPr>
          <w:rFonts w:ascii="Times New Roman" w:hAnsi="Times New Roman"/>
          <w:szCs w:val="24"/>
        </w:rPr>
      </w:pPr>
    </w:p>
    <w:p w14:paraId="6FE86CF1" w14:textId="5F5C8855" w:rsidR="0003638C" w:rsidRPr="00990AC4" w:rsidRDefault="0003638C" w:rsidP="00990AC4">
      <w:pPr>
        <w:pStyle w:val="Heading1"/>
      </w:pPr>
      <w:r w:rsidRPr="00990AC4">
        <w:t xml:space="preserve">EDUCATION </w:t>
      </w:r>
    </w:p>
    <w:p w14:paraId="42A846DF" w14:textId="77777777" w:rsidR="0003638C" w:rsidRPr="00905EC8" w:rsidRDefault="0003638C" w:rsidP="00A32E71">
      <w:pPr>
        <w:contextualSpacing/>
        <w:rPr>
          <w:rFonts w:ascii="Times New Roman" w:hAnsi="Times New Roman"/>
          <w:szCs w:val="24"/>
        </w:rPr>
      </w:pPr>
    </w:p>
    <w:p w14:paraId="55F0AD06" w14:textId="5D645FF1" w:rsidR="00C67F8B" w:rsidRPr="00905EC8" w:rsidRDefault="0002559A" w:rsidP="006276CB">
      <w:pPr>
        <w:ind w:left="1440" w:hanging="1440"/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2019</w:t>
      </w:r>
      <w:r w:rsidR="00C555F4" w:rsidRPr="00905EC8">
        <w:rPr>
          <w:rFonts w:ascii="Times New Roman" w:hAnsi="Times New Roman"/>
          <w:szCs w:val="24"/>
        </w:rPr>
        <w:t xml:space="preserve"> </w:t>
      </w:r>
      <w:r w:rsidR="00E23E84" w:rsidRPr="00905EC8">
        <w:rPr>
          <w:rFonts w:ascii="Times New Roman" w:hAnsi="Times New Roman"/>
          <w:szCs w:val="24"/>
        </w:rPr>
        <w:tab/>
      </w:r>
      <w:r w:rsidR="00930B1F" w:rsidRPr="00905EC8">
        <w:rPr>
          <w:rFonts w:ascii="Times New Roman" w:hAnsi="Times New Roman"/>
          <w:szCs w:val="24"/>
        </w:rPr>
        <w:t>Ph.D., Theology, Princeton Theological</w:t>
      </w:r>
      <w:r w:rsidRPr="00905EC8">
        <w:rPr>
          <w:rFonts w:ascii="Times New Roman" w:hAnsi="Times New Roman"/>
          <w:szCs w:val="24"/>
        </w:rPr>
        <w:t xml:space="preserve"> Seminary</w:t>
      </w:r>
      <w:r w:rsidR="006A18F9" w:rsidRPr="00905EC8">
        <w:rPr>
          <w:rFonts w:ascii="Times New Roman" w:hAnsi="Times New Roman"/>
          <w:szCs w:val="24"/>
        </w:rPr>
        <w:t>.</w:t>
      </w:r>
      <w:r w:rsidR="00E11E54" w:rsidRPr="00905EC8">
        <w:rPr>
          <w:rFonts w:ascii="Times New Roman" w:hAnsi="Times New Roman"/>
          <w:szCs w:val="24"/>
        </w:rPr>
        <w:t xml:space="preserve"> </w:t>
      </w:r>
      <w:r w:rsidR="00294153" w:rsidRPr="00905EC8">
        <w:rPr>
          <w:rFonts w:ascii="Times New Roman" w:hAnsi="Times New Roman"/>
          <w:szCs w:val="24"/>
        </w:rPr>
        <w:t xml:space="preserve">Dissertation: “Concursus and Concept Use: Nature, Grace, and Norms in Karl Barth’s Doctrine of Providence.” </w:t>
      </w:r>
    </w:p>
    <w:p w14:paraId="388BC70C" w14:textId="6EC18733" w:rsidR="00C67F8B" w:rsidRPr="00905EC8" w:rsidRDefault="0003638C" w:rsidP="00A32E71">
      <w:pPr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2011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Th.M., Theology, Princeton Theological Seminary.</w:t>
      </w:r>
      <w:r w:rsidR="00294153" w:rsidRPr="00905EC8">
        <w:rPr>
          <w:rFonts w:ascii="Times New Roman" w:hAnsi="Times New Roman"/>
          <w:szCs w:val="24"/>
        </w:rPr>
        <w:t xml:space="preserve"> Thesis: “The Death of </w:t>
      </w:r>
      <w:r w:rsidR="00294153" w:rsidRPr="00905EC8">
        <w:rPr>
          <w:rFonts w:ascii="Times New Roman" w:hAnsi="Times New Roman"/>
          <w:szCs w:val="24"/>
        </w:rPr>
        <w:tab/>
      </w:r>
      <w:r w:rsidR="00294153" w:rsidRPr="00905EC8">
        <w:rPr>
          <w:rFonts w:ascii="Times New Roman" w:hAnsi="Times New Roman"/>
          <w:szCs w:val="24"/>
        </w:rPr>
        <w:tab/>
      </w:r>
      <w:r w:rsidR="00294153" w:rsidRPr="00905EC8">
        <w:rPr>
          <w:rFonts w:ascii="Times New Roman" w:hAnsi="Times New Roman"/>
          <w:szCs w:val="24"/>
        </w:rPr>
        <w:tab/>
      </w:r>
      <w:r w:rsidR="00DC70FF" w:rsidRPr="00905EC8">
        <w:rPr>
          <w:rFonts w:ascii="Times New Roman" w:hAnsi="Times New Roman"/>
          <w:szCs w:val="24"/>
        </w:rPr>
        <w:tab/>
      </w:r>
      <w:r w:rsidR="00294153" w:rsidRPr="00905EC8">
        <w:rPr>
          <w:rFonts w:ascii="Times New Roman" w:hAnsi="Times New Roman"/>
          <w:szCs w:val="24"/>
        </w:rPr>
        <w:t xml:space="preserve">Christ in the Theologies of Karl Rahner and Hans </w:t>
      </w:r>
      <w:proofErr w:type="spellStart"/>
      <w:r w:rsidR="00294153" w:rsidRPr="00905EC8">
        <w:rPr>
          <w:rFonts w:ascii="Times New Roman" w:hAnsi="Times New Roman"/>
          <w:szCs w:val="24"/>
        </w:rPr>
        <w:t>Urs</w:t>
      </w:r>
      <w:proofErr w:type="spellEnd"/>
      <w:r w:rsidR="00294153" w:rsidRPr="00905EC8">
        <w:rPr>
          <w:rFonts w:ascii="Times New Roman" w:hAnsi="Times New Roman"/>
          <w:szCs w:val="24"/>
        </w:rPr>
        <w:t xml:space="preserve"> von Balthasar.”</w:t>
      </w:r>
    </w:p>
    <w:p w14:paraId="28D54FD1" w14:textId="116CA9E3" w:rsidR="00C67F8B" w:rsidRPr="00905EC8" w:rsidRDefault="0003638C" w:rsidP="00A32E71">
      <w:pPr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2000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M.Div., Theology, Regent College (Vancouver).</w:t>
      </w:r>
    </w:p>
    <w:p w14:paraId="269B80B8" w14:textId="16EA56B6" w:rsidR="0003638C" w:rsidRPr="00905EC8" w:rsidRDefault="0003638C" w:rsidP="00A32E71">
      <w:pPr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1994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B.A., Molecular Biochemistry and Biophysics, Yale University.</w:t>
      </w:r>
    </w:p>
    <w:p w14:paraId="36A5D070" w14:textId="77777777" w:rsidR="0003638C" w:rsidRPr="00371E75" w:rsidRDefault="0003638C" w:rsidP="00371E75"/>
    <w:p w14:paraId="5D6D3FBD" w14:textId="77777777" w:rsidR="00697B77" w:rsidRPr="00905EC8" w:rsidRDefault="00697B77" w:rsidP="00990AC4">
      <w:pPr>
        <w:pStyle w:val="Heading1"/>
        <w:rPr>
          <w:b/>
        </w:rPr>
      </w:pPr>
      <w:r w:rsidRPr="00905EC8">
        <w:t>PROFESSIONAL APPOINTMENTS</w:t>
      </w:r>
    </w:p>
    <w:p w14:paraId="43331BCA" w14:textId="77777777" w:rsidR="00697B77" w:rsidRPr="00905EC8" w:rsidRDefault="00697B77" w:rsidP="00697B77">
      <w:pPr>
        <w:rPr>
          <w:rFonts w:ascii="Times New Roman" w:hAnsi="Times New Roman"/>
          <w:szCs w:val="24"/>
          <w:lang w:eastAsia="x-none"/>
        </w:rPr>
      </w:pPr>
    </w:p>
    <w:p w14:paraId="1DB759F9" w14:textId="10BE34C5" w:rsidR="00C67F8B" w:rsidRPr="00905EC8" w:rsidRDefault="00FB7E42" w:rsidP="00697B77">
      <w:pPr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  <w:lang w:eastAsia="x-none"/>
        </w:rPr>
        <w:t>2021</w:t>
      </w:r>
      <w:r w:rsidRPr="00905EC8">
        <w:rPr>
          <w:rFonts w:ascii="Times New Roman" w:hAnsi="Times New Roman"/>
          <w:szCs w:val="24"/>
        </w:rPr>
        <w:t xml:space="preserve">–present </w:t>
      </w:r>
      <w:r w:rsidRPr="00905EC8">
        <w:rPr>
          <w:rFonts w:ascii="Times New Roman" w:hAnsi="Times New Roman"/>
          <w:szCs w:val="24"/>
        </w:rPr>
        <w:tab/>
        <w:t>Director</w:t>
      </w:r>
      <w:r w:rsidR="00905EC8">
        <w:rPr>
          <w:rFonts w:ascii="Times New Roman" w:hAnsi="Times New Roman"/>
          <w:szCs w:val="24"/>
        </w:rPr>
        <w:t xml:space="preserve"> of </w:t>
      </w:r>
      <w:r w:rsidRPr="00905EC8">
        <w:rPr>
          <w:rFonts w:ascii="Times New Roman" w:hAnsi="Times New Roman"/>
          <w:szCs w:val="24"/>
        </w:rPr>
        <w:t xml:space="preserve">Center for Asian American Christianity, Princeton Theological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Seminary</w:t>
      </w:r>
      <w:r w:rsidR="00905EC8">
        <w:rPr>
          <w:rFonts w:ascii="Times New Roman" w:hAnsi="Times New Roman"/>
          <w:szCs w:val="24"/>
        </w:rPr>
        <w:t>.</w:t>
      </w:r>
    </w:p>
    <w:p w14:paraId="01499C92" w14:textId="6BFB3218" w:rsidR="00C67F8B" w:rsidRPr="00905EC8" w:rsidRDefault="00697B77" w:rsidP="00697B77">
      <w:pPr>
        <w:rPr>
          <w:rFonts w:ascii="Times New Roman" w:hAnsi="Times New Roman"/>
          <w:szCs w:val="24"/>
          <w:lang w:eastAsia="x-none"/>
        </w:rPr>
      </w:pPr>
      <w:r w:rsidRPr="00905EC8">
        <w:rPr>
          <w:rFonts w:ascii="Times New Roman" w:hAnsi="Times New Roman"/>
          <w:szCs w:val="24"/>
          <w:lang w:eastAsia="x-none"/>
        </w:rPr>
        <w:t>2020</w:t>
      </w:r>
      <w:r w:rsidRPr="00905EC8">
        <w:rPr>
          <w:rFonts w:ascii="Times New Roman" w:hAnsi="Times New Roman"/>
          <w:szCs w:val="24"/>
        </w:rPr>
        <w:t>–</w:t>
      </w:r>
      <w:r w:rsidR="00FB7E42" w:rsidRPr="00905EC8">
        <w:rPr>
          <w:rFonts w:ascii="Times New Roman" w:hAnsi="Times New Roman"/>
          <w:szCs w:val="24"/>
        </w:rPr>
        <w:t>2021</w:t>
      </w:r>
      <w:r w:rsidRPr="00905EC8">
        <w:rPr>
          <w:rFonts w:ascii="Times New Roman" w:hAnsi="Times New Roman"/>
          <w:szCs w:val="24"/>
          <w:lang w:eastAsia="x-none"/>
        </w:rPr>
        <w:tab/>
        <w:t>Director</w:t>
      </w:r>
      <w:r w:rsidR="00905EC8">
        <w:rPr>
          <w:rFonts w:ascii="Times New Roman" w:hAnsi="Times New Roman"/>
          <w:szCs w:val="24"/>
          <w:lang w:eastAsia="x-none"/>
        </w:rPr>
        <w:t xml:space="preserve"> of </w:t>
      </w:r>
      <w:r w:rsidRPr="00905EC8">
        <w:rPr>
          <w:rFonts w:ascii="Times New Roman" w:hAnsi="Times New Roman"/>
          <w:szCs w:val="24"/>
          <w:lang w:eastAsia="x-none"/>
        </w:rPr>
        <w:t>Asian American Program, Princeton Theological Seminary.</w:t>
      </w:r>
    </w:p>
    <w:p w14:paraId="6DABEA5A" w14:textId="6DF52C34" w:rsidR="00697B77" w:rsidRPr="00905EC8" w:rsidRDefault="00697B77" w:rsidP="00697B77">
      <w:pPr>
        <w:rPr>
          <w:rFonts w:ascii="Times New Roman" w:hAnsi="Times New Roman"/>
          <w:szCs w:val="24"/>
          <w:lang w:eastAsia="x-none"/>
        </w:rPr>
      </w:pPr>
      <w:r w:rsidRPr="00905EC8">
        <w:rPr>
          <w:rFonts w:ascii="Times New Roman" w:hAnsi="Times New Roman"/>
          <w:szCs w:val="24"/>
          <w:lang w:eastAsia="x-none"/>
        </w:rPr>
        <w:t>2019</w:t>
      </w:r>
      <w:r w:rsidRPr="00905EC8">
        <w:rPr>
          <w:rFonts w:ascii="Times New Roman" w:hAnsi="Times New Roman"/>
          <w:szCs w:val="24"/>
        </w:rPr>
        <w:t>–</w:t>
      </w:r>
      <w:r w:rsidRPr="00905EC8">
        <w:rPr>
          <w:rFonts w:ascii="Times New Roman" w:hAnsi="Times New Roman"/>
          <w:szCs w:val="24"/>
          <w:lang w:eastAsia="x-none"/>
        </w:rPr>
        <w:t>2020</w:t>
      </w:r>
      <w:r w:rsidRPr="00905EC8">
        <w:rPr>
          <w:rFonts w:ascii="Times New Roman" w:hAnsi="Times New Roman"/>
          <w:szCs w:val="24"/>
          <w:lang w:eastAsia="x-none"/>
        </w:rPr>
        <w:tab/>
        <w:t>Postdoctoral Fellow</w:t>
      </w:r>
      <w:r w:rsidR="00905EC8">
        <w:rPr>
          <w:rFonts w:ascii="Times New Roman" w:hAnsi="Times New Roman"/>
          <w:szCs w:val="24"/>
          <w:lang w:eastAsia="x-none"/>
        </w:rPr>
        <w:t xml:space="preserve"> in </w:t>
      </w:r>
      <w:r w:rsidRPr="00905EC8">
        <w:rPr>
          <w:rFonts w:ascii="Times New Roman" w:hAnsi="Times New Roman"/>
          <w:szCs w:val="24"/>
          <w:lang w:eastAsia="x-none"/>
        </w:rPr>
        <w:t xml:space="preserve">Asian American Theology, Princeton Theological </w:t>
      </w:r>
      <w:r w:rsidRPr="00905EC8">
        <w:rPr>
          <w:rFonts w:ascii="Times New Roman" w:hAnsi="Times New Roman"/>
          <w:szCs w:val="24"/>
          <w:lang w:eastAsia="x-none"/>
        </w:rPr>
        <w:tab/>
      </w:r>
      <w:r w:rsidRPr="00905EC8">
        <w:rPr>
          <w:rFonts w:ascii="Times New Roman" w:hAnsi="Times New Roman"/>
          <w:szCs w:val="24"/>
          <w:lang w:eastAsia="x-none"/>
        </w:rPr>
        <w:tab/>
      </w:r>
      <w:r w:rsidRPr="00905EC8">
        <w:rPr>
          <w:rFonts w:ascii="Times New Roman" w:hAnsi="Times New Roman"/>
          <w:szCs w:val="24"/>
          <w:lang w:eastAsia="x-none"/>
        </w:rPr>
        <w:tab/>
      </w:r>
      <w:r w:rsidRPr="00905EC8">
        <w:rPr>
          <w:rFonts w:ascii="Times New Roman" w:hAnsi="Times New Roman"/>
          <w:szCs w:val="24"/>
          <w:lang w:eastAsia="x-none"/>
        </w:rPr>
        <w:tab/>
        <w:t>Seminary.</w:t>
      </w:r>
    </w:p>
    <w:p w14:paraId="7D8636C5" w14:textId="77777777" w:rsidR="00697B77" w:rsidRPr="00905EC8" w:rsidRDefault="00697B77" w:rsidP="00A32E71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/>
          <w:szCs w:val="24"/>
        </w:rPr>
      </w:pPr>
    </w:p>
    <w:p w14:paraId="123A1801" w14:textId="774A6EB6" w:rsidR="0003638C" w:rsidRPr="00905EC8" w:rsidRDefault="0003638C" w:rsidP="00990AC4">
      <w:pPr>
        <w:pStyle w:val="Heading1"/>
      </w:pPr>
      <w:r w:rsidRPr="00905EC8">
        <w:t>PUBLICATIONS</w:t>
      </w:r>
    </w:p>
    <w:p w14:paraId="59B7A47F" w14:textId="40ECCD33" w:rsidR="0003638C" w:rsidRPr="00905EC8" w:rsidRDefault="0003638C" w:rsidP="00A32E71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/>
          <w:szCs w:val="24"/>
        </w:rPr>
      </w:pPr>
    </w:p>
    <w:p w14:paraId="17824676" w14:textId="69F540D4" w:rsidR="00C339F8" w:rsidRPr="00990AC4" w:rsidRDefault="006A18F9" w:rsidP="00990AC4">
      <w:pPr>
        <w:pStyle w:val="Heading2"/>
      </w:pPr>
      <w:r w:rsidRPr="00990AC4">
        <w:t>Book</w:t>
      </w:r>
      <w:r w:rsidR="00392B0B" w:rsidRPr="00990AC4">
        <w:t>s</w:t>
      </w:r>
      <w:r w:rsidR="00B75FA6" w:rsidRPr="00990AC4">
        <w:t xml:space="preserve">  </w:t>
      </w:r>
    </w:p>
    <w:p w14:paraId="182BF018" w14:textId="27804A3C" w:rsidR="00CF78A9" w:rsidRPr="00905EC8" w:rsidRDefault="00CF78A9" w:rsidP="00B75FA6">
      <w:pPr>
        <w:ind w:left="1440" w:hanging="1440"/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ab/>
      </w:r>
    </w:p>
    <w:p w14:paraId="55E8A429" w14:textId="77777777" w:rsidR="00D43F94" w:rsidRDefault="00CF78A9" w:rsidP="00D43F94">
      <w:pPr>
        <w:ind w:left="1440" w:hanging="1440"/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ab/>
      </w:r>
      <w:r w:rsidR="00A0671B" w:rsidRPr="00905EC8">
        <w:rPr>
          <w:rFonts w:ascii="Times New Roman" w:hAnsi="Times New Roman"/>
          <w:i/>
          <w:iCs/>
          <w:szCs w:val="24"/>
        </w:rPr>
        <w:t xml:space="preserve">Asian American </w:t>
      </w:r>
      <w:r w:rsidR="00F52C1E" w:rsidRPr="00905EC8">
        <w:rPr>
          <w:rFonts w:ascii="Times New Roman" w:hAnsi="Times New Roman"/>
          <w:i/>
          <w:iCs/>
          <w:szCs w:val="24"/>
        </w:rPr>
        <w:t xml:space="preserve">Christian </w:t>
      </w:r>
      <w:r w:rsidR="00A0671B" w:rsidRPr="00905EC8">
        <w:rPr>
          <w:rFonts w:ascii="Times New Roman" w:hAnsi="Times New Roman"/>
          <w:i/>
          <w:iCs/>
          <w:szCs w:val="24"/>
        </w:rPr>
        <w:t xml:space="preserve">Theology: An Introduction and </w:t>
      </w:r>
      <w:r w:rsidR="00C32E84" w:rsidRPr="00905EC8">
        <w:rPr>
          <w:rFonts w:ascii="Times New Roman" w:hAnsi="Times New Roman"/>
          <w:i/>
          <w:iCs/>
          <w:szCs w:val="24"/>
        </w:rPr>
        <w:t xml:space="preserve">New </w:t>
      </w:r>
      <w:r w:rsidR="00267BD8" w:rsidRPr="00905EC8">
        <w:rPr>
          <w:rFonts w:ascii="Times New Roman" w:hAnsi="Times New Roman"/>
          <w:i/>
          <w:iCs/>
          <w:szCs w:val="24"/>
        </w:rPr>
        <w:t>Perspective</w:t>
      </w:r>
      <w:r w:rsidR="00BC205F" w:rsidRPr="00905EC8">
        <w:rPr>
          <w:rFonts w:ascii="Times New Roman" w:hAnsi="Times New Roman"/>
          <w:i/>
          <w:iCs/>
          <w:szCs w:val="24"/>
        </w:rPr>
        <w:t>s</w:t>
      </w:r>
      <w:r w:rsidR="00F24CAE" w:rsidRPr="00905EC8">
        <w:rPr>
          <w:rFonts w:ascii="Times New Roman" w:hAnsi="Times New Roman"/>
          <w:szCs w:val="24"/>
        </w:rPr>
        <w:t xml:space="preserve">. West Sussex, UK: Wiley Blackwell. </w:t>
      </w:r>
      <w:r w:rsidR="00A0671B" w:rsidRPr="00905EC8">
        <w:rPr>
          <w:rFonts w:ascii="Times New Roman" w:hAnsi="Times New Roman"/>
          <w:szCs w:val="24"/>
        </w:rPr>
        <w:t xml:space="preserve">(Under </w:t>
      </w:r>
      <w:r w:rsidR="00F24CAE" w:rsidRPr="00905EC8">
        <w:rPr>
          <w:rFonts w:ascii="Times New Roman" w:hAnsi="Times New Roman"/>
          <w:szCs w:val="24"/>
        </w:rPr>
        <w:t>contract</w:t>
      </w:r>
      <w:r w:rsidR="00A0671B" w:rsidRPr="00905EC8">
        <w:rPr>
          <w:rFonts w:ascii="Times New Roman" w:hAnsi="Times New Roman"/>
          <w:szCs w:val="24"/>
        </w:rPr>
        <w:t>)</w:t>
      </w:r>
    </w:p>
    <w:p w14:paraId="2B92AACB" w14:textId="66751E4D" w:rsidR="0003230D" w:rsidRPr="00905EC8" w:rsidRDefault="00D43F94" w:rsidP="00D43F94">
      <w:pPr>
        <w:ind w:left="1440" w:hanging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ab/>
      </w:r>
      <w:r w:rsidR="0003230D" w:rsidRPr="00905EC8">
        <w:rPr>
          <w:rFonts w:ascii="Times New Roman" w:hAnsi="Times New Roman"/>
          <w:i/>
          <w:iCs/>
          <w:szCs w:val="24"/>
        </w:rPr>
        <w:t>Concursus and Concept Use in Karl Barth’s Doctrine of Providence: Nature, Grace, and Norms.</w:t>
      </w:r>
      <w:r w:rsidR="0003230D" w:rsidRPr="00905EC8">
        <w:rPr>
          <w:rFonts w:ascii="Times New Roman" w:hAnsi="Times New Roman"/>
          <w:szCs w:val="24"/>
        </w:rPr>
        <w:t xml:space="preserve"> London: Routledge. </w:t>
      </w:r>
      <w:r w:rsidR="000A5609">
        <w:rPr>
          <w:rFonts w:ascii="Times New Roman" w:hAnsi="Times New Roman"/>
          <w:szCs w:val="24"/>
        </w:rPr>
        <w:t xml:space="preserve"> </w:t>
      </w:r>
    </w:p>
    <w:p w14:paraId="3DA26C69" w14:textId="77777777" w:rsidR="0072198F" w:rsidRPr="00905EC8" w:rsidRDefault="0072198F" w:rsidP="00A32E71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/>
          <w:szCs w:val="24"/>
          <w:lang w:val="en-US"/>
        </w:rPr>
      </w:pPr>
    </w:p>
    <w:p w14:paraId="094B8E79" w14:textId="59238952" w:rsidR="000E6690" w:rsidRPr="00905EC8" w:rsidRDefault="00CE0443" w:rsidP="00990AC4">
      <w:pPr>
        <w:pStyle w:val="Heading2"/>
      </w:pPr>
      <w:r w:rsidRPr="00905EC8">
        <w:t xml:space="preserve">Edited </w:t>
      </w:r>
      <w:r w:rsidR="00E7524B">
        <w:t xml:space="preserve">and </w:t>
      </w:r>
      <w:r w:rsidR="00E7524B" w:rsidRPr="00905EC8">
        <w:t>Co-</w:t>
      </w:r>
      <w:r w:rsidR="00E7524B">
        <w:t>E</w:t>
      </w:r>
      <w:r w:rsidR="00E7524B" w:rsidRPr="00905EC8">
        <w:t xml:space="preserve">dited </w:t>
      </w:r>
      <w:r w:rsidR="00E7524B">
        <w:t xml:space="preserve">Journal </w:t>
      </w:r>
      <w:r w:rsidRPr="00905EC8">
        <w:t>Volumes</w:t>
      </w:r>
    </w:p>
    <w:p w14:paraId="6586C205" w14:textId="77777777" w:rsidR="008C42E8" w:rsidRPr="00905EC8" w:rsidRDefault="008C42E8" w:rsidP="00A32E71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/>
          <w:szCs w:val="24"/>
          <w:lang w:val="en-US"/>
        </w:rPr>
      </w:pPr>
    </w:p>
    <w:p w14:paraId="0B62C9FE" w14:textId="5980E8D0" w:rsidR="0003230D" w:rsidRPr="00905EC8" w:rsidRDefault="00B75FA6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bCs/>
          <w:szCs w:val="24"/>
          <w:lang w:val="en-US"/>
        </w:rPr>
      </w:pPr>
      <w:r w:rsidRPr="00905EC8">
        <w:rPr>
          <w:rFonts w:ascii="Times New Roman" w:hAnsi="Times New Roman"/>
          <w:bCs/>
          <w:szCs w:val="24"/>
          <w:lang w:val="en-US"/>
        </w:rPr>
        <w:t>2024</w:t>
      </w:r>
      <w:r w:rsidRPr="00905EC8">
        <w:rPr>
          <w:rFonts w:ascii="Times New Roman" w:hAnsi="Times New Roman"/>
          <w:b/>
          <w:szCs w:val="24"/>
          <w:lang w:val="en-US"/>
        </w:rPr>
        <w:tab/>
      </w:r>
      <w:r w:rsidRPr="00905EC8">
        <w:rPr>
          <w:rFonts w:ascii="Times New Roman" w:hAnsi="Times New Roman"/>
          <w:bCs/>
          <w:szCs w:val="24"/>
          <w:lang w:val="en-US"/>
        </w:rPr>
        <w:t xml:space="preserve">“Multiple Belongings in Transpacific </w:t>
      </w:r>
      <w:proofErr w:type="spellStart"/>
      <w:r w:rsidRPr="00905EC8">
        <w:rPr>
          <w:rFonts w:ascii="Times New Roman" w:hAnsi="Times New Roman"/>
          <w:bCs/>
          <w:szCs w:val="24"/>
          <w:lang w:val="en-US"/>
        </w:rPr>
        <w:t>Christianities</w:t>
      </w:r>
      <w:proofErr w:type="spellEnd"/>
      <w:r w:rsidR="00D0278D">
        <w:rPr>
          <w:rFonts w:ascii="Times New Roman" w:hAnsi="Times New Roman"/>
          <w:bCs/>
          <w:szCs w:val="24"/>
          <w:lang w:val="en-US"/>
        </w:rPr>
        <w:t>.</w:t>
      </w:r>
      <w:r w:rsidRPr="00905EC8">
        <w:rPr>
          <w:rFonts w:ascii="Times New Roman" w:hAnsi="Times New Roman"/>
          <w:bCs/>
          <w:szCs w:val="24"/>
          <w:lang w:val="en-US"/>
        </w:rPr>
        <w:t>”</w:t>
      </w:r>
      <w:r w:rsidR="004A130F">
        <w:rPr>
          <w:rFonts w:ascii="Times New Roman" w:hAnsi="Times New Roman"/>
          <w:bCs/>
          <w:szCs w:val="24"/>
          <w:lang w:val="en-US"/>
        </w:rPr>
        <w:t xml:space="preserve"> </w:t>
      </w:r>
      <w:r w:rsidR="00EA23E4">
        <w:rPr>
          <w:rFonts w:ascii="Times New Roman" w:hAnsi="Times New Roman"/>
          <w:bCs/>
          <w:szCs w:val="24"/>
          <w:lang w:val="en-US"/>
        </w:rPr>
        <w:t>S</w:t>
      </w:r>
      <w:r w:rsidRPr="00905EC8">
        <w:rPr>
          <w:rFonts w:ascii="Times New Roman" w:hAnsi="Times New Roman"/>
          <w:bCs/>
          <w:szCs w:val="24"/>
          <w:lang w:val="en-US"/>
        </w:rPr>
        <w:t>pecial Issue</w:t>
      </w:r>
      <w:r w:rsidR="00D0278D">
        <w:rPr>
          <w:rFonts w:ascii="Times New Roman" w:hAnsi="Times New Roman"/>
          <w:bCs/>
          <w:szCs w:val="24"/>
          <w:lang w:val="en-US"/>
        </w:rPr>
        <w:t xml:space="preserve">. </w:t>
      </w:r>
      <w:r w:rsidR="00EA23E4">
        <w:rPr>
          <w:rFonts w:ascii="Times New Roman" w:hAnsi="Times New Roman"/>
          <w:bCs/>
          <w:szCs w:val="24"/>
          <w:lang w:val="en-US"/>
        </w:rPr>
        <w:t>Edited by David Chao and Easten Law</w:t>
      </w:r>
      <w:r w:rsidR="00EA23E4">
        <w:rPr>
          <w:rFonts w:ascii="Times New Roman" w:hAnsi="Times New Roman"/>
          <w:bCs/>
          <w:szCs w:val="24"/>
          <w:lang w:val="en-US"/>
        </w:rPr>
        <w:t xml:space="preserve">. </w:t>
      </w:r>
      <w:r w:rsidRPr="00905EC8">
        <w:rPr>
          <w:rFonts w:ascii="Times New Roman" w:hAnsi="Times New Roman"/>
          <w:bCs/>
          <w:i/>
          <w:iCs/>
          <w:szCs w:val="24"/>
          <w:lang w:val="en-US"/>
        </w:rPr>
        <w:t>International Bulletin of Mission Research</w:t>
      </w:r>
      <w:r w:rsidRPr="00905EC8">
        <w:rPr>
          <w:rFonts w:ascii="Times New Roman" w:hAnsi="Times New Roman"/>
          <w:bCs/>
          <w:szCs w:val="24"/>
          <w:lang w:val="en-US"/>
        </w:rPr>
        <w:t xml:space="preserve"> 48, no.3.</w:t>
      </w:r>
    </w:p>
    <w:p w14:paraId="73CB18F6" w14:textId="082DE73E" w:rsidR="004C204D" w:rsidRPr="00905EC8" w:rsidRDefault="00CE0443" w:rsidP="00A32E71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Cs/>
          <w:szCs w:val="24"/>
          <w:lang w:val="en-US"/>
        </w:rPr>
      </w:pPr>
      <w:r w:rsidRPr="00905EC8">
        <w:rPr>
          <w:rFonts w:ascii="Times New Roman" w:hAnsi="Times New Roman"/>
          <w:bCs/>
          <w:szCs w:val="24"/>
          <w:lang w:val="en-US"/>
        </w:rPr>
        <w:t>202</w:t>
      </w:r>
      <w:r w:rsidR="000669F3" w:rsidRPr="00905EC8">
        <w:rPr>
          <w:rFonts w:ascii="Times New Roman" w:hAnsi="Times New Roman"/>
          <w:bCs/>
          <w:szCs w:val="24"/>
          <w:lang w:val="en-US"/>
        </w:rPr>
        <w:t>3</w:t>
      </w:r>
      <w:r w:rsidRPr="00905EC8">
        <w:rPr>
          <w:rFonts w:ascii="Times New Roman" w:hAnsi="Times New Roman"/>
          <w:bCs/>
          <w:szCs w:val="24"/>
          <w:lang w:val="en-US"/>
        </w:rPr>
        <w:tab/>
      </w:r>
      <w:r w:rsidRPr="00905EC8">
        <w:rPr>
          <w:rFonts w:ascii="Times New Roman" w:hAnsi="Times New Roman"/>
          <w:bCs/>
          <w:szCs w:val="24"/>
          <w:lang w:val="en-US"/>
        </w:rPr>
        <w:tab/>
      </w:r>
      <w:r w:rsidR="009D6E02" w:rsidRPr="00905EC8">
        <w:rPr>
          <w:rFonts w:ascii="Times New Roman" w:hAnsi="Times New Roman"/>
          <w:bCs/>
          <w:szCs w:val="24"/>
          <w:lang w:val="en-US"/>
        </w:rPr>
        <w:t xml:space="preserve">“Lived Theology in Asian America: Race, Justice, and Politics in Transpacific </w:t>
      </w:r>
      <w:r w:rsidR="000669F3" w:rsidRPr="00905EC8">
        <w:rPr>
          <w:rFonts w:ascii="Times New Roman" w:hAnsi="Times New Roman"/>
          <w:bCs/>
          <w:szCs w:val="24"/>
          <w:lang w:val="en-US"/>
        </w:rPr>
        <w:tab/>
      </w:r>
      <w:r w:rsidR="000669F3" w:rsidRPr="00905EC8">
        <w:rPr>
          <w:rFonts w:ascii="Times New Roman" w:hAnsi="Times New Roman"/>
          <w:bCs/>
          <w:szCs w:val="24"/>
          <w:lang w:val="en-US"/>
        </w:rPr>
        <w:tab/>
      </w:r>
      <w:r w:rsidR="000669F3" w:rsidRPr="00905EC8">
        <w:rPr>
          <w:rFonts w:ascii="Times New Roman" w:hAnsi="Times New Roman"/>
          <w:bCs/>
          <w:szCs w:val="24"/>
          <w:lang w:val="en-US"/>
        </w:rPr>
        <w:tab/>
      </w:r>
      <w:r w:rsidR="009D6E02" w:rsidRPr="00905EC8">
        <w:rPr>
          <w:rFonts w:ascii="Times New Roman" w:hAnsi="Times New Roman"/>
          <w:bCs/>
          <w:szCs w:val="24"/>
          <w:lang w:val="en-US"/>
        </w:rPr>
        <w:t>Context</w:t>
      </w:r>
      <w:r w:rsidR="00D0278D">
        <w:rPr>
          <w:rFonts w:ascii="Times New Roman" w:hAnsi="Times New Roman"/>
          <w:bCs/>
          <w:szCs w:val="24"/>
          <w:lang w:val="en-US"/>
        </w:rPr>
        <w:t>.</w:t>
      </w:r>
      <w:r w:rsidR="000669F3" w:rsidRPr="00905EC8">
        <w:rPr>
          <w:rFonts w:ascii="Times New Roman" w:hAnsi="Times New Roman"/>
          <w:bCs/>
          <w:szCs w:val="24"/>
          <w:lang w:val="en-US"/>
        </w:rPr>
        <w:t>” Special Issue</w:t>
      </w:r>
      <w:r w:rsidR="00D0278D">
        <w:rPr>
          <w:rFonts w:ascii="Times New Roman" w:hAnsi="Times New Roman"/>
          <w:bCs/>
          <w:szCs w:val="24"/>
          <w:lang w:val="en-US"/>
        </w:rPr>
        <w:t>.</w:t>
      </w:r>
      <w:r w:rsidR="000669F3" w:rsidRPr="00905EC8">
        <w:rPr>
          <w:rFonts w:ascii="Times New Roman" w:hAnsi="Times New Roman"/>
          <w:bCs/>
          <w:szCs w:val="24"/>
          <w:lang w:val="en-US"/>
        </w:rPr>
        <w:t xml:space="preserve"> </w:t>
      </w:r>
      <w:r w:rsidRPr="00905EC8">
        <w:rPr>
          <w:rFonts w:ascii="Times New Roman" w:hAnsi="Times New Roman"/>
          <w:bCs/>
          <w:i/>
          <w:iCs/>
          <w:szCs w:val="24"/>
          <w:lang w:val="en-US"/>
        </w:rPr>
        <w:t>Theology Today</w:t>
      </w:r>
      <w:r w:rsidR="00CF2A38" w:rsidRPr="00905EC8">
        <w:rPr>
          <w:rFonts w:ascii="Times New Roman" w:hAnsi="Times New Roman"/>
          <w:bCs/>
          <w:szCs w:val="24"/>
          <w:lang w:val="en-US"/>
        </w:rPr>
        <w:t xml:space="preserve"> </w:t>
      </w:r>
      <w:r w:rsidR="00756DA2" w:rsidRPr="00905EC8">
        <w:rPr>
          <w:rFonts w:ascii="Times New Roman" w:hAnsi="Times New Roman"/>
          <w:bCs/>
          <w:szCs w:val="24"/>
          <w:lang w:val="en-US"/>
        </w:rPr>
        <w:t>7</w:t>
      </w:r>
      <w:r w:rsidR="000669F3" w:rsidRPr="00905EC8">
        <w:rPr>
          <w:rFonts w:ascii="Times New Roman" w:hAnsi="Times New Roman"/>
          <w:bCs/>
          <w:szCs w:val="24"/>
          <w:lang w:val="en-US"/>
        </w:rPr>
        <w:t>9</w:t>
      </w:r>
      <w:r w:rsidR="00756DA2" w:rsidRPr="00905EC8">
        <w:rPr>
          <w:rFonts w:ascii="Times New Roman" w:hAnsi="Times New Roman"/>
          <w:bCs/>
          <w:szCs w:val="24"/>
          <w:lang w:val="en-US"/>
        </w:rPr>
        <w:t xml:space="preserve">, </w:t>
      </w:r>
      <w:r w:rsidR="000669F3" w:rsidRPr="00905EC8">
        <w:rPr>
          <w:rFonts w:ascii="Times New Roman" w:hAnsi="Times New Roman"/>
          <w:bCs/>
          <w:szCs w:val="24"/>
          <w:lang w:val="en-US"/>
        </w:rPr>
        <w:t xml:space="preserve">no. </w:t>
      </w:r>
      <w:r w:rsidR="009D6E02" w:rsidRPr="00905EC8">
        <w:rPr>
          <w:rFonts w:ascii="Times New Roman" w:hAnsi="Times New Roman"/>
          <w:bCs/>
          <w:szCs w:val="24"/>
          <w:lang w:val="en-US"/>
        </w:rPr>
        <w:t>4</w:t>
      </w:r>
      <w:r w:rsidR="005452F9" w:rsidRPr="00905EC8">
        <w:rPr>
          <w:rFonts w:ascii="Times New Roman" w:hAnsi="Times New Roman"/>
          <w:bCs/>
          <w:szCs w:val="24"/>
          <w:lang w:val="en-US"/>
        </w:rPr>
        <w:t>.</w:t>
      </w:r>
    </w:p>
    <w:p w14:paraId="62D0D2A5" w14:textId="77777777" w:rsidR="0003638C" w:rsidRDefault="0003638C" w:rsidP="00A32E71">
      <w:pPr>
        <w:widowControl w:val="0"/>
        <w:autoSpaceDE w:val="0"/>
        <w:autoSpaceDN w:val="0"/>
        <w:ind w:left="720" w:hanging="720"/>
        <w:contextualSpacing/>
        <w:rPr>
          <w:rFonts w:ascii="Times New Roman" w:hAnsi="Times New Roman"/>
          <w:szCs w:val="24"/>
        </w:rPr>
      </w:pPr>
    </w:p>
    <w:p w14:paraId="256EBFCF" w14:textId="77777777" w:rsidR="00AB7FA1" w:rsidRPr="00905EC8" w:rsidRDefault="00AB7FA1" w:rsidP="00A32E71">
      <w:pPr>
        <w:widowControl w:val="0"/>
        <w:autoSpaceDE w:val="0"/>
        <w:autoSpaceDN w:val="0"/>
        <w:ind w:left="720" w:hanging="720"/>
        <w:contextualSpacing/>
        <w:rPr>
          <w:rFonts w:ascii="Times New Roman" w:hAnsi="Times New Roman"/>
          <w:szCs w:val="24"/>
        </w:rPr>
      </w:pPr>
    </w:p>
    <w:p w14:paraId="44060149" w14:textId="08487848" w:rsidR="0003230D" w:rsidRPr="00905EC8" w:rsidRDefault="0003230D" w:rsidP="00990AC4">
      <w:pPr>
        <w:pStyle w:val="Heading2"/>
      </w:pPr>
      <w:r w:rsidRPr="00905EC8">
        <w:t>Co-</w:t>
      </w:r>
      <w:r w:rsidR="00990AC4">
        <w:t>E</w:t>
      </w:r>
      <w:r w:rsidRPr="00905EC8">
        <w:t xml:space="preserve">dited </w:t>
      </w:r>
      <w:r w:rsidR="00E7524B">
        <w:t xml:space="preserve">Book </w:t>
      </w:r>
      <w:r w:rsidRPr="00905EC8">
        <w:t>Volumes</w:t>
      </w:r>
    </w:p>
    <w:p w14:paraId="356C31ED" w14:textId="77777777" w:rsidR="0003230D" w:rsidRDefault="0003230D" w:rsidP="0003230D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/>
          <w:szCs w:val="24"/>
        </w:rPr>
      </w:pPr>
    </w:p>
    <w:p w14:paraId="4DE63A08" w14:textId="25AEA6D0" w:rsidR="002979C3" w:rsidRPr="00ED302B" w:rsidRDefault="002979C3" w:rsidP="00ED302B">
      <w:pPr>
        <w:ind w:left="1440"/>
      </w:pPr>
      <w:r w:rsidRPr="00B125D1">
        <w:rPr>
          <w:i/>
          <w:iCs/>
        </w:rPr>
        <w:t>A Bright Sadness: Navigating Transitions through Asian American Spiritual Formation</w:t>
      </w:r>
      <w:r>
        <w:t>.</w:t>
      </w:r>
      <w:r w:rsidRPr="002979C3">
        <w:rPr>
          <w:rFonts w:ascii="Times New Roman" w:hAnsi="Times New Roman"/>
          <w:szCs w:val="24"/>
        </w:rPr>
        <w:t xml:space="preserve"> </w:t>
      </w:r>
      <w:r w:rsidRPr="00905EC8">
        <w:rPr>
          <w:rFonts w:ascii="Times New Roman" w:hAnsi="Times New Roman"/>
          <w:szCs w:val="24"/>
        </w:rPr>
        <w:t xml:space="preserve">Edited by </w:t>
      </w:r>
      <w:r>
        <w:rPr>
          <w:rFonts w:ascii="Times New Roman" w:hAnsi="Times New Roman"/>
          <w:szCs w:val="24"/>
        </w:rPr>
        <w:t xml:space="preserve">David C. Chao and Joshua </w:t>
      </w:r>
      <w:r w:rsidR="00B125D1">
        <w:rPr>
          <w:rFonts w:ascii="Times New Roman" w:hAnsi="Times New Roman"/>
          <w:szCs w:val="24"/>
        </w:rPr>
        <w:t xml:space="preserve">E. </w:t>
      </w:r>
      <w:r>
        <w:rPr>
          <w:rFonts w:ascii="Times New Roman" w:hAnsi="Times New Roman"/>
          <w:szCs w:val="24"/>
        </w:rPr>
        <w:t xml:space="preserve">Livingston. </w:t>
      </w:r>
      <w:r w:rsidRPr="00905EC8">
        <w:rPr>
          <w:rFonts w:ascii="Times New Roman" w:hAnsi="Times New Roman"/>
          <w:szCs w:val="24"/>
        </w:rPr>
        <w:t>Louisville, KY: Westminster John Knox Press.</w:t>
      </w:r>
      <w:r w:rsidR="00B125D1">
        <w:rPr>
          <w:rFonts w:ascii="Times New Roman" w:hAnsi="Times New Roman"/>
          <w:szCs w:val="24"/>
        </w:rPr>
        <w:t xml:space="preserve"> (Under contract)</w:t>
      </w:r>
    </w:p>
    <w:p w14:paraId="36068376" w14:textId="0EC8F185" w:rsidR="0003230D" w:rsidRPr="006276CB" w:rsidRDefault="0003230D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  <w:lang w:val="en-US"/>
        </w:rPr>
        <w:t>2022</w:t>
      </w:r>
      <w:r w:rsidRPr="00905EC8">
        <w:rPr>
          <w:rFonts w:ascii="Times New Roman" w:hAnsi="Times New Roman"/>
          <w:szCs w:val="24"/>
        </w:rPr>
        <w:t xml:space="preserve"> </w:t>
      </w:r>
      <w:r w:rsidRPr="00905EC8">
        <w:rPr>
          <w:rFonts w:ascii="Times New Roman" w:hAnsi="Times New Roman"/>
          <w:szCs w:val="24"/>
        </w:rPr>
        <w:tab/>
        <w:t xml:space="preserve">Barth, Karl. </w:t>
      </w:r>
      <w:r w:rsidRPr="00905EC8">
        <w:rPr>
          <w:rFonts w:ascii="Times New Roman" w:hAnsi="Times New Roman"/>
          <w:i/>
          <w:iCs/>
          <w:szCs w:val="24"/>
          <w:lang w:val="en-US"/>
        </w:rPr>
        <w:t>The Early Barth—</w:t>
      </w:r>
      <w:r w:rsidRPr="00905EC8">
        <w:rPr>
          <w:rFonts w:ascii="Times New Roman" w:hAnsi="Times New Roman"/>
          <w:i/>
          <w:szCs w:val="24"/>
        </w:rPr>
        <w:t xml:space="preserve">Lectures and Shorter Works: </w:t>
      </w:r>
      <w:r w:rsidRPr="00905EC8">
        <w:rPr>
          <w:rFonts w:ascii="Times New Roman" w:hAnsi="Times New Roman"/>
          <w:i/>
          <w:szCs w:val="24"/>
          <w:lang w:val="en-US"/>
        </w:rPr>
        <w:t xml:space="preserve">Volume 1, </w:t>
      </w:r>
      <w:r w:rsidRPr="00905EC8">
        <w:rPr>
          <w:rFonts w:ascii="Times New Roman" w:hAnsi="Times New Roman"/>
          <w:i/>
          <w:szCs w:val="24"/>
        </w:rPr>
        <w:t>1905-1909</w:t>
      </w:r>
      <w:r w:rsidRPr="00905EC8">
        <w:rPr>
          <w:rFonts w:ascii="Times New Roman" w:hAnsi="Times New Roman"/>
          <w:szCs w:val="24"/>
        </w:rPr>
        <w:t xml:space="preserve">. Edited by Hans-Anton Drewes, Hinrich Stoevesandt, Darrell L. Guder, Matthias Gockel, and David C. Chao. Louisville, KY: Westminster John Knox Press. </w:t>
      </w:r>
      <w:r w:rsidRPr="00905EC8">
        <w:rPr>
          <w:rFonts w:ascii="Times New Roman" w:hAnsi="Times New Roman"/>
          <w:szCs w:val="24"/>
          <w:lang w:val="en-US"/>
        </w:rPr>
        <w:t xml:space="preserve"> </w:t>
      </w:r>
    </w:p>
    <w:p w14:paraId="70831F9E" w14:textId="339D4DAA" w:rsidR="0003230D" w:rsidRPr="006276CB" w:rsidRDefault="0003230D" w:rsidP="0003230D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  <w:lang w:val="en-US"/>
        </w:rPr>
        <w:t>2019</w:t>
      </w:r>
      <w:r w:rsidRPr="00905EC8">
        <w:rPr>
          <w:rFonts w:ascii="Times New Roman" w:hAnsi="Times New Roman"/>
          <w:szCs w:val="24"/>
          <w:lang w:val="en-US"/>
        </w:rPr>
        <w:tab/>
      </w:r>
      <w:r w:rsidRPr="00905EC8">
        <w:rPr>
          <w:rFonts w:ascii="Times New Roman" w:hAnsi="Times New Roman"/>
          <w:szCs w:val="24"/>
          <w:lang w:val="en-US"/>
        </w:rPr>
        <w:tab/>
      </w:r>
      <w:r w:rsidRPr="00905EC8">
        <w:rPr>
          <w:rFonts w:ascii="Times New Roman" w:hAnsi="Times New Roman"/>
          <w:szCs w:val="24"/>
        </w:rPr>
        <w:t xml:space="preserve">Barth, Karl. </w:t>
      </w:r>
      <w:r w:rsidRPr="00905EC8">
        <w:rPr>
          <w:rFonts w:ascii="Times New Roman" w:hAnsi="Times New Roman"/>
          <w:i/>
          <w:iCs/>
          <w:szCs w:val="24"/>
        </w:rPr>
        <w:t>Barth in Conversation: Volume 3, 1964-1968</w:t>
      </w:r>
      <w:r w:rsidRPr="00905EC8">
        <w:rPr>
          <w:rFonts w:ascii="Times New Roman" w:hAnsi="Times New Roman"/>
          <w:szCs w:val="24"/>
        </w:rPr>
        <w:t xml:space="preserve">. Edited by Eberhard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Busch, Darrell L. Guder, Matthias Gockel, and David C. Chao. Louisville, KY: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Westminster John Knox Press. </w:t>
      </w:r>
      <w:r w:rsidRPr="00905EC8">
        <w:rPr>
          <w:rFonts w:ascii="Times New Roman" w:hAnsi="Times New Roman"/>
          <w:szCs w:val="24"/>
          <w:lang w:val="en-US"/>
        </w:rPr>
        <w:t xml:space="preserve"> </w:t>
      </w:r>
    </w:p>
    <w:p w14:paraId="2E379E7D" w14:textId="34B94242" w:rsidR="0003230D" w:rsidRPr="00905EC8" w:rsidRDefault="0003230D" w:rsidP="006276CB">
      <w:pPr>
        <w:widowControl w:val="0"/>
        <w:autoSpaceDE w:val="0"/>
        <w:autoSpaceDN w:val="0"/>
        <w:ind w:left="720" w:hanging="720"/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2018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Barth, Karl. </w:t>
      </w:r>
      <w:r w:rsidRPr="00905EC8">
        <w:rPr>
          <w:rFonts w:ascii="Times New Roman" w:hAnsi="Times New Roman"/>
          <w:i/>
          <w:iCs/>
          <w:szCs w:val="24"/>
        </w:rPr>
        <w:t>Barth in Conversation: Volume 2, 1963</w:t>
      </w:r>
      <w:r w:rsidRPr="00905EC8">
        <w:rPr>
          <w:rFonts w:ascii="Times New Roman" w:hAnsi="Times New Roman"/>
          <w:szCs w:val="24"/>
        </w:rPr>
        <w:t xml:space="preserve">. Edited by Eberhard Busch, </w:t>
      </w:r>
      <w:r w:rsidRPr="00905EC8">
        <w:rPr>
          <w:rFonts w:ascii="Times New Roman" w:hAnsi="Times New Roman"/>
          <w:szCs w:val="24"/>
        </w:rPr>
        <w:tab/>
      </w:r>
      <w:proofErr w:type="spellStart"/>
      <w:r w:rsidRPr="00905EC8">
        <w:rPr>
          <w:rFonts w:ascii="Times New Roman" w:hAnsi="Times New Roman"/>
          <w:szCs w:val="24"/>
        </w:rPr>
        <w:t>Karlfried</w:t>
      </w:r>
      <w:proofErr w:type="spellEnd"/>
      <w:r w:rsidRPr="00905EC8">
        <w:rPr>
          <w:rFonts w:ascii="Times New Roman" w:hAnsi="Times New Roman"/>
          <w:szCs w:val="24"/>
        </w:rPr>
        <w:t xml:space="preserve"> Froehlich, Darrell L. Guder, Matthias Gockel, and David C. Chao. </w:t>
      </w:r>
      <w:r w:rsidRPr="00905EC8">
        <w:rPr>
          <w:rFonts w:ascii="Times New Roman" w:hAnsi="Times New Roman"/>
          <w:szCs w:val="24"/>
        </w:rPr>
        <w:tab/>
        <w:t xml:space="preserve">Louisville, KY: Westminster John Knox Press.  </w:t>
      </w:r>
    </w:p>
    <w:p w14:paraId="26C7E72C" w14:textId="77777777" w:rsidR="0003230D" w:rsidRPr="00905EC8" w:rsidRDefault="0003230D" w:rsidP="0003230D">
      <w:pPr>
        <w:widowControl w:val="0"/>
        <w:autoSpaceDE w:val="0"/>
        <w:autoSpaceDN w:val="0"/>
        <w:ind w:left="720" w:hanging="720"/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2017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Barth, Karl. </w:t>
      </w:r>
      <w:r w:rsidRPr="00905EC8">
        <w:rPr>
          <w:rFonts w:ascii="Times New Roman" w:hAnsi="Times New Roman"/>
          <w:i/>
          <w:iCs/>
          <w:szCs w:val="24"/>
        </w:rPr>
        <w:t>Barth in Conversation: Volume 1, 1959-1962</w:t>
      </w:r>
      <w:r w:rsidRPr="00905EC8">
        <w:rPr>
          <w:rFonts w:ascii="Times New Roman" w:hAnsi="Times New Roman"/>
          <w:szCs w:val="24"/>
        </w:rPr>
        <w:t xml:space="preserve">. Edited by Eberhard </w:t>
      </w:r>
      <w:r w:rsidRPr="00905EC8">
        <w:rPr>
          <w:rFonts w:ascii="Times New Roman" w:hAnsi="Times New Roman"/>
          <w:szCs w:val="24"/>
        </w:rPr>
        <w:tab/>
        <w:t xml:space="preserve">Busch, </w:t>
      </w:r>
      <w:proofErr w:type="spellStart"/>
      <w:r w:rsidRPr="00905EC8">
        <w:rPr>
          <w:rFonts w:ascii="Times New Roman" w:hAnsi="Times New Roman"/>
          <w:szCs w:val="24"/>
        </w:rPr>
        <w:t>Karlfried</w:t>
      </w:r>
      <w:proofErr w:type="spellEnd"/>
      <w:r w:rsidRPr="00905EC8">
        <w:rPr>
          <w:rFonts w:ascii="Times New Roman" w:hAnsi="Times New Roman"/>
          <w:szCs w:val="24"/>
        </w:rPr>
        <w:t xml:space="preserve"> Froehlich, Darrell L. Guder, and David C. Chao. Louisville, KY: </w:t>
      </w:r>
      <w:r w:rsidRPr="00905EC8">
        <w:rPr>
          <w:rFonts w:ascii="Times New Roman" w:hAnsi="Times New Roman"/>
          <w:szCs w:val="24"/>
        </w:rPr>
        <w:tab/>
        <w:t>Westminster John Knox Press.</w:t>
      </w:r>
    </w:p>
    <w:p w14:paraId="45A7737B" w14:textId="77777777" w:rsidR="0003230D" w:rsidRPr="00905EC8" w:rsidRDefault="0003230D" w:rsidP="00A32E71">
      <w:pPr>
        <w:widowControl w:val="0"/>
        <w:autoSpaceDE w:val="0"/>
        <w:autoSpaceDN w:val="0"/>
        <w:ind w:left="720" w:hanging="720"/>
        <w:contextualSpacing/>
        <w:rPr>
          <w:rFonts w:ascii="Times New Roman" w:hAnsi="Times New Roman"/>
          <w:szCs w:val="24"/>
        </w:rPr>
      </w:pPr>
    </w:p>
    <w:p w14:paraId="6E2396E2" w14:textId="77777777" w:rsidR="002B4E23" w:rsidRPr="00905EC8" w:rsidRDefault="0003638C" w:rsidP="00020BB6">
      <w:pPr>
        <w:pStyle w:val="Heading2"/>
      </w:pPr>
      <w:r w:rsidRPr="00905EC8">
        <w:t>Refereed Journal Articles</w:t>
      </w:r>
    </w:p>
    <w:p w14:paraId="61A09C74" w14:textId="77777777" w:rsidR="005452F9" w:rsidRPr="00905EC8" w:rsidRDefault="005452F9" w:rsidP="00A32E71">
      <w:pPr>
        <w:contextualSpacing/>
        <w:rPr>
          <w:rFonts w:ascii="Times New Roman" w:hAnsi="Times New Roman"/>
          <w:szCs w:val="24"/>
        </w:rPr>
      </w:pPr>
    </w:p>
    <w:p w14:paraId="6247C89B" w14:textId="422FAD1A" w:rsidR="0003230D" w:rsidRPr="00905EC8" w:rsidRDefault="00985A47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  <w:lang w:val="en-US"/>
        </w:rPr>
        <w:t>2024</w:t>
      </w:r>
      <w:r w:rsidRPr="00905EC8">
        <w:rPr>
          <w:rFonts w:ascii="Times New Roman" w:hAnsi="Times New Roman"/>
          <w:szCs w:val="24"/>
          <w:lang w:val="en-US"/>
        </w:rPr>
        <w:tab/>
        <w:t xml:space="preserve">“The 1517 Project and World Christianity: Migration and the Uses of Doctrine.” </w:t>
      </w:r>
      <w:r w:rsidRPr="00905EC8">
        <w:rPr>
          <w:rFonts w:ascii="Times New Roman" w:hAnsi="Times New Roman"/>
          <w:i/>
          <w:iCs/>
          <w:szCs w:val="24"/>
          <w:lang w:val="en-US"/>
        </w:rPr>
        <w:t>International Bulletin of Mission Research</w:t>
      </w:r>
      <w:r w:rsidRPr="00905EC8">
        <w:rPr>
          <w:rFonts w:ascii="Times New Roman" w:hAnsi="Times New Roman"/>
          <w:szCs w:val="24"/>
          <w:lang w:val="en-US"/>
        </w:rPr>
        <w:t>. 48, no. 3.</w:t>
      </w:r>
    </w:p>
    <w:p w14:paraId="1DD6977E" w14:textId="3A109118" w:rsidR="00B75FA6" w:rsidRPr="00905EC8" w:rsidRDefault="003F1DE7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  <w:lang w:val="en-US"/>
        </w:rPr>
        <w:t>202</w:t>
      </w:r>
      <w:r w:rsidR="009F6396" w:rsidRPr="00905EC8">
        <w:rPr>
          <w:rFonts w:ascii="Times New Roman" w:hAnsi="Times New Roman"/>
          <w:szCs w:val="24"/>
          <w:lang w:val="en-US"/>
        </w:rPr>
        <w:t>3</w:t>
      </w:r>
      <w:r w:rsidRPr="00905EC8">
        <w:rPr>
          <w:rFonts w:ascii="Times New Roman" w:hAnsi="Times New Roman"/>
          <w:szCs w:val="24"/>
          <w:lang w:val="en-US"/>
        </w:rPr>
        <w:tab/>
        <w:t>“Evangelical or Mainline? Doctrinal Similarity and Difference in Asian American Christianity</w:t>
      </w:r>
      <w:r w:rsidR="00D83B1C" w:rsidRPr="00905EC8">
        <w:rPr>
          <w:rFonts w:ascii="Times New Roman" w:hAnsi="Times New Roman"/>
          <w:szCs w:val="24"/>
          <w:lang w:val="en-US"/>
        </w:rPr>
        <w:t xml:space="preserve">: </w:t>
      </w:r>
      <w:r w:rsidRPr="00905EC8">
        <w:rPr>
          <w:rFonts w:ascii="Times New Roman" w:hAnsi="Times New Roman"/>
          <w:szCs w:val="24"/>
          <w:lang w:val="en-US"/>
        </w:rPr>
        <w:t xml:space="preserve">Sketching a Social-Practical Theory of Doctrine.” </w:t>
      </w:r>
      <w:r w:rsidRPr="00905EC8">
        <w:rPr>
          <w:rFonts w:ascii="Times New Roman" w:hAnsi="Times New Roman"/>
          <w:i/>
          <w:iCs/>
          <w:szCs w:val="24"/>
          <w:lang w:val="en-US"/>
        </w:rPr>
        <w:t>Theology Today</w:t>
      </w:r>
      <w:r w:rsidR="00DC7397" w:rsidRPr="00905EC8">
        <w:rPr>
          <w:rFonts w:ascii="Times New Roman" w:hAnsi="Times New Roman"/>
          <w:i/>
          <w:iCs/>
          <w:szCs w:val="24"/>
          <w:lang w:val="en-US"/>
        </w:rPr>
        <w:t xml:space="preserve"> </w:t>
      </w:r>
      <w:r w:rsidR="00DC7397" w:rsidRPr="00905EC8">
        <w:rPr>
          <w:rFonts w:ascii="Times New Roman" w:hAnsi="Times New Roman"/>
          <w:szCs w:val="24"/>
          <w:lang w:val="en-US"/>
        </w:rPr>
        <w:t>80, no. 1.</w:t>
      </w:r>
      <w:r w:rsidR="00DC7397" w:rsidRPr="00905EC8">
        <w:rPr>
          <w:rFonts w:ascii="Times New Roman" w:hAnsi="Times New Roman"/>
          <w:i/>
          <w:iCs/>
          <w:szCs w:val="24"/>
          <w:lang w:val="en-US"/>
        </w:rPr>
        <w:t xml:space="preserve"> </w:t>
      </w:r>
    </w:p>
    <w:p w14:paraId="0F503ECC" w14:textId="77777777" w:rsidR="0003230D" w:rsidRPr="00905EC8" w:rsidRDefault="0003230D" w:rsidP="0003230D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2016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“Cur Deus homo? Reflections on Divine Power and Ontology in Barth’s Doctrine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of Reconciliation, </w:t>
      </w:r>
      <w:r w:rsidRPr="00905EC8">
        <w:rPr>
          <w:rFonts w:ascii="Times New Roman" w:hAnsi="Times New Roman"/>
          <w:i/>
          <w:szCs w:val="24"/>
        </w:rPr>
        <w:t>Church Dogmatics</w:t>
      </w:r>
      <w:r w:rsidRPr="00905EC8">
        <w:rPr>
          <w:rFonts w:ascii="Times New Roman" w:hAnsi="Times New Roman"/>
          <w:szCs w:val="24"/>
        </w:rPr>
        <w:t xml:space="preserve"> IV/1, §59.” </w:t>
      </w:r>
      <w:proofErr w:type="spellStart"/>
      <w:r w:rsidRPr="00905EC8">
        <w:rPr>
          <w:rFonts w:ascii="Times New Roman" w:hAnsi="Times New Roman"/>
          <w:i/>
          <w:szCs w:val="24"/>
        </w:rPr>
        <w:t>Zeitschrift</w:t>
      </w:r>
      <w:proofErr w:type="spellEnd"/>
      <w:r w:rsidRPr="00905EC8">
        <w:rPr>
          <w:rFonts w:ascii="Times New Roman" w:hAnsi="Times New Roman"/>
          <w:i/>
          <w:szCs w:val="24"/>
        </w:rPr>
        <w:t xml:space="preserve"> für </w:t>
      </w:r>
      <w:proofErr w:type="spellStart"/>
      <w:r w:rsidRPr="00905EC8">
        <w:rPr>
          <w:rFonts w:ascii="Times New Roman" w:hAnsi="Times New Roman"/>
          <w:i/>
          <w:szCs w:val="24"/>
        </w:rPr>
        <w:t>dialektische</w:t>
      </w:r>
      <w:proofErr w:type="spellEnd"/>
      <w:r w:rsidRPr="00905EC8">
        <w:rPr>
          <w:rFonts w:ascii="Times New Roman" w:hAnsi="Times New Roman"/>
          <w:i/>
          <w:szCs w:val="24"/>
        </w:rPr>
        <w:t xml:space="preserve"> </w:t>
      </w:r>
      <w:r w:rsidRPr="00905EC8">
        <w:rPr>
          <w:rFonts w:ascii="Times New Roman" w:hAnsi="Times New Roman"/>
          <w:i/>
          <w:szCs w:val="24"/>
        </w:rPr>
        <w:tab/>
      </w:r>
      <w:r w:rsidRPr="00905EC8">
        <w:rPr>
          <w:rFonts w:ascii="Times New Roman" w:hAnsi="Times New Roman"/>
          <w:i/>
          <w:szCs w:val="24"/>
        </w:rPr>
        <w:tab/>
      </w:r>
      <w:r w:rsidRPr="00905EC8">
        <w:rPr>
          <w:rFonts w:ascii="Times New Roman" w:hAnsi="Times New Roman"/>
          <w:i/>
          <w:szCs w:val="24"/>
        </w:rPr>
        <w:tab/>
      </w:r>
      <w:proofErr w:type="spellStart"/>
      <w:r w:rsidRPr="00905EC8">
        <w:rPr>
          <w:rFonts w:ascii="Times New Roman" w:hAnsi="Times New Roman"/>
          <w:i/>
          <w:szCs w:val="24"/>
        </w:rPr>
        <w:t>Theologie</w:t>
      </w:r>
      <w:proofErr w:type="spellEnd"/>
      <w:r w:rsidRPr="00905EC8">
        <w:rPr>
          <w:rFonts w:ascii="Times New Roman" w:hAnsi="Times New Roman"/>
          <w:szCs w:val="24"/>
        </w:rPr>
        <w:t xml:space="preserve"> 32:1, 119-135.</w:t>
      </w:r>
    </w:p>
    <w:p w14:paraId="557BF419" w14:textId="77777777" w:rsidR="0003230D" w:rsidRPr="00905EC8" w:rsidRDefault="0003230D" w:rsidP="00B75FA6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</w:p>
    <w:p w14:paraId="3FEAFC23" w14:textId="77777777" w:rsidR="00B539CC" w:rsidRPr="00905EC8" w:rsidRDefault="00B539CC" w:rsidP="00020BB6">
      <w:pPr>
        <w:pStyle w:val="Heading2"/>
      </w:pPr>
      <w:r w:rsidRPr="00905EC8">
        <w:t>Book Chapters</w:t>
      </w:r>
    </w:p>
    <w:p w14:paraId="34D78FF3" w14:textId="77777777" w:rsidR="00B539CC" w:rsidRPr="00905EC8" w:rsidRDefault="00B539CC" w:rsidP="00B539CC">
      <w:pPr>
        <w:widowControl w:val="0"/>
        <w:autoSpaceDE w:val="0"/>
        <w:autoSpaceDN w:val="0"/>
        <w:contextualSpacing/>
        <w:rPr>
          <w:rFonts w:ascii="Times New Roman" w:hAnsi="Times New Roman"/>
          <w:szCs w:val="24"/>
        </w:rPr>
      </w:pPr>
    </w:p>
    <w:p w14:paraId="5D99E1A8" w14:textId="77777777" w:rsidR="00B85562" w:rsidRDefault="00B85562" w:rsidP="00B85562">
      <w:pPr>
        <w:widowControl w:val="0"/>
        <w:autoSpaceDE w:val="0"/>
        <w:autoSpaceDN w:val="0"/>
        <w:ind w:left="1440" w:hanging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ab/>
        <w:t xml:space="preserve">“Asian American Theology.” In </w:t>
      </w:r>
      <w:r w:rsidRPr="00990AC4">
        <w:rPr>
          <w:rFonts w:ascii="Times New Roman" w:hAnsi="Times New Roman"/>
          <w:i/>
          <w:iCs/>
          <w:szCs w:val="24"/>
        </w:rPr>
        <w:t>T&amp;T Clark Handbook of Modern Theology</w:t>
      </w:r>
      <w:r>
        <w:rPr>
          <w:rFonts w:ascii="Times New Roman" w:hAnsi="Times New Roman"/>
          <w:szCs w:val="24"/>
        </w:rPr>
        <w:t xml:space="preserve">. Edited by Philip G. Ziegler and R. David Nelson. London: T&amp;T Clark. </w:t>
      </w:r>
    </w:p>
    <w:p w14:paraId="1DEFD670" w14:textId="5907DB67" w:rsidR="00B539CC" w:rsidRPr="00905EC8" w:rsidRDefault="00E0250B" w:rsidP="006276CB">
      <w:pPr>
        <w:widowControl w:val="0"/>
        <w:autoSpaceDE w:val="0"/>
        <w:autoSpaceDN w:val="0"/>
        <w:ind w:left="72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2025</w:t>
      </w:r>
      <w:r w:rsidR="00B539CC" w:rsidRPr="00905EC8">
        <w:rPr>
          <w:rFonts w:ascii="Times New Roman" w:hAnsi="Times New Roman"/>
          <w:szCs w:val="24"/>
        </w:rPr>
        <w:tab/>
      </w:r>
      <w:r w:rsidR="00B539CC" w:rsidRPr="00905EC8">
        <w:rPr>
          <w:rFonts w:ascii="Times New Roman" w:hAnsi="Times New Roman"/>
          <w:szCs w:val="24"/>
        </w:rPr>
        <w:tab/>
        <w:t>“</w:t>
      </w:r>
      <w:r w:rsidR="00B539CC" w:rsidRPr="00905EC8">
        <w:rPr>
          <w:rFonts w:ascii="Times New Roman" w:eastAsiaTheme="minorHAnsi" w:hAnsi="Times New Roman"/>
          <w:szCs w:val="24"/>
        </w:rPr>
        <w:t>Different Expressions of Justice in Salvation and Providence:</w:t>
      </w:r>
      <w:r w:rsidR="00B539CC" w:rsidRPr="00905EC8">
        <w:rPr>
          <w:rFonts w:ascii="Times New Roman" w:hAnsi="Times New Roman"/>
          <w:szCs w:val="24"/>
        </w:rPr>
        <w:t xml:space="preserve"> </w:t>
      </w:r>
      <w:r w:rsidR="00B539CC" w:rsidRPr="00905EC8">
        <w:rPr>
          <w:rFonts w:ascii="Times New Roman" w:eastAsiaTheme="minorHAnsi" w:hAnsi="Times New Roman"/>
          <w:szCs w:val="24"/>
        </w:rPr>
        <w:t xml:space="preserve">Eberhard Jüngel </w:t>
      </w:r>
      <w:r w:rsidR="00B539CC" w:rsidRPr="00905EC8">
        <w:rPr>
          <w:rFonts w:ascii="Times New Roman" w:eastAsiaTheme="minorHAnsi" w:hAnsi="Times New Roman"/>
          <w:szCs w:val="24"/>
        </w:rPr>
        <w:tab/>
        <w:t xml:space="preserve">on Theological Anthropology and Justification—with Help from Thomas </w:t>
      </w:r>
      <w:r w:rsidR="00B539CC" w:rsidRPr="00905EC8">
        <w:rPr>
          <w:rFonts w:ascii="Times New Roman" w:eastAsiaTheme="minorHAnsi" w:hAnsi="Times New Roman"/>
          <w:szCs w:val="24"/>
        </w:rPr>
        <w:tab/>
        <w:t xml:space="preserve">Aquinas.” In </w:t>
      </w:r>
      <w:r w:rsidR="00B539CC" w:rsidRPr="00905EC8">
        <w:rPr>
          <w:rFonts w:ascii="Times New Roman" w:eastAsiaTheme="minorHAnsi" w:hAnsi="Times New Roman"/>
          <w:i/>
          <w:iCs/>
          <w:szCs w:val="24"/>
        </w:rPr>
        <w:t xml:space="preserve">The Freedom of Christian Theology: New Studies in Dialogue with </w:t>
      </w:r>
      <w:r w:rsidR="00B539CC" w:rsidRPr="00905EC8">
        <w:rPr>
          <w:rFonts w:ascii="Times New Roman" w:eastAsiaTheme="minorHAnsi" w:hAnsi="Times New Roman"/>
          <w:i/>
          <w:iCs/>
          <w:szCs w:val="24"/>
        </w:rPr>
        <w:tab/>
        <w:t>Eberhard Jüngel</w:t>
      </w:r>
      <w:r w:rsidR="00B539CC" w:rsidRPr="00905EC8">
        <w:rPr>
          <w:rFonts w:ascii="Times New Roman" w:eastAsiaTheme="minorHAnsi" w:hAnsi="Times New Roman"/>
          <w:szCs w:val="24"/>
        </w:rPr>
        <w:t xml:space="preserve">. Edited by Piotr Malysz and R. David Nelson. Lanham, MD: </w:t>
      </w:r>
      <w:r w:rsidR="00B539CC" w:rsidRPr="00905EC8">
        <w:rPr>
          <w:rFonts w:ascii="Times New Roman" w:eastAsiaTheme="minorHAnsi" w:hAnsi="Times New Roman"/>
          <w:szCs w:val="24"/>
        </w:rPr>
        <w:tab/>
        <w:t xml:space="preserve">Lexington/Fortress. </w:t>
      </w:r>
    </w:p>
    <w:p w14:paraId="15023A9E" w14:textId="127078C1" w:rsidR="00B539CC" w:rsidRPr="00905EC8" w:rsidRDefault="00B539CC" w:rsidP="00B539CC">
      <w:pPr>
        <w:widowControl w:val="0"/>
        <w:autoSpaceDE w:val="0"/>
        <w:autoSpaceDN w:val="0"/>
        <w:ind w:left="720" w:hanging="720"/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2020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“Barth’s Doctrine of Creation.” In </w:t>
      </w:r>
      <w:r w:rsidRPr="00905EC8">
        <w:rPr>
          <w:rFonts w:ascii="Times New Roman" w:hAnsi="Times New Roman"/>
          <w:i/>
          <w:szCs w:val="24"/>
        </w:rPr>
        <w:t>The</w:t>
      </w:r>
      <w:r w:rsidRPr="00905EC8">
        <w:rPr>
          <w:rFonts w:ascii="Times New Roman" w:hAnsi="Times New Roman"/>
          <w:szCs w:val="24"/>
        </w:rPr>
        <w:t xml:space="preserve"> </w:t>
      </w:r>
      <w:r w:rsidRPr="00905EC8">
        <w:rPr>
          <w:rFonts w:ascii="Times New Roman" w:hAnsi="Times New Roman"/>
          <w:i/>
          <w:szCs w:val="24"/>
        </w:rPr>
        <w:t>Wiley</w:t>
      </w:r>
      <w:r w:rsidRPr="00905EC8">
        <w:rPr>
          <w:rFonts w:ascii="Times New Roman" w:hAnsi="Times New Roman"/>
          <w:szCs w:val="24"/>
        </w:rPr>
        <w:t xml:space="preserve"> </w:t>
      </w:r>
      <w:r w:rsidRPr="00905EC8">
        <w:rPr>
          <w:rFonts w:ascii="Times New Roman" w:hAnsi="Times New Roman"/>
          <w:i/>
          <w:iCs/>
          <w:szCs w:val="24"/>
        </w:rPr>
        <w:t>Blackwell Companion to Karl Barth</w:t>
      </w:r>
      <w:r w:rsidRPr="00905EC8">
        <w:rPr>
          <w:rFonts w:ascii="Times New Roman" w:hAnsi="Times New Roman"/>
          <w:szCs w:val="24"/>
        </w:rPr>
        <w:t>.</w:t>
      </w:r>
      <w:r w:rsidRPr="00905EC8">
        <w:rPr>
          <w:rFonts w:ascii="Times New Roman" w:hAnsi="Times New Roman"/>
          <w:szCs w:val="24"/>
        </w:rPr>
        <w:tab/>
        <w:t xml:space="preserve">Edited by George Hunsinger and Keith Johnson. Malden, MA: Wiley-Blackwell. </w:t>
      </w:r>
    </w:p>
    <w:p w14:paraId="07CC33C7" w14:textId="77777777" w:rsidR="00B539CC" w:rsidRDefault="00B539CC" w:rsidP="00B75FA6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</w:p>
    <w:p w14:paraId="11557A4B" w14:textId="77777777" w:rsidR="007E37BA" w:rsidRDefault="007E37BA" w:rsidP="00020BB6">
      <w:pPr>
        <w:pStyle w:val="Heading2"/>
      </w:pPr>
    </w:p>
    <w:p w14:paraId="409AA2FF" w14:textId="77777777" w:rsidR="007E37BA" w:rsidRDefault="007E37BA" w:rsidP="00020BB6">
      <w:pPr>
        <w:pStyle w:val="Heading2"/>
      </w:pPr>
    </w:p>
    <w:p w14:paraId="51292656" w14:textId="77777777" w:rsidR="007E37BA" w:rsidRDefault="007E37BA" w:rsidP="00020BB6">
      <w:pPr>
        <w:pStyle w:val="Heading2"/>
      </w:pPr>
    </w:p>
    <w:p w14:paraId="3D2D0FC3" w14:textId="77777777" w:rsidR="007E37BA" w:rsidRDefault="007E37BA" w:rsidP="00020BB6">
      <w:pPr>
        <w:pStyle w:val="Heading2"/>
      </w:pPr>
    </w:p>
    <w:p w14:paraId="0A81E2EF" w14:textId="32B0A169" w:rsidR="00C52E82" w:rsidRPr="00C52E82" w:rsidRDefault="00C52E82" w:rsidP="00020BB6">
      <w:pPr>
        <w:pStyle w:val="Heading2"/>
      </w:pPr>
      <w:bookmarkStart w:id="0" w:name="OLE_LINK6"/>
      <w:r w:rsidRPr="00C52E82">
        <w:t>Public Scholarship</w:t>
      </w:r>
    </w:p>
    <w:p w14:paraId="32738AD6" w14:textId="77777777" w:rsidR="00953C17" w:rsidRDefault="00953C17" w:rsidP="00953C17">
      <w:pPr>
        <w:rPr>
          <w:rFonts w:ascii="Times New Roman" w:hAnsi="Times New Roman"/>
          <w:szCs w:val="24"/>
        </w:rPr>
      </w:pPr>
    </w:p>
    <w:p w14:paraId="3287AC82" w14:textId="0F804C2E" w:rsidR="008068D8" w:rsidRPr="00953C17" w:rsidRDefault="008068D8" w:rsidP="008068D8">
      <w:pPr>
        <w:ind w:left="1440" w:hanging="1440"/>
      </w:pPr>
      <w:r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ab/>
        <w:t>“</w:t>
      </w:r>
      <w:r w:rsidRPr="00BB3612">
        <w:t>Building Theological Infrastructures for Asian American Christian Communities</w:t>
      </w:r>
      <w:r>
        <w:t>.”</w:t>
      </w:r>
      <w:r w:rsidRPr="00EC752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In </w:t>
      </w:r>
      <w:r w:rsidRPr="009C60D6">
        <w:rPr>
          <w:rFonts w:ascii="Times New Roman" w:hAnsi="Times New Roman"/>
          <w:i/>
          <w:iCs/>
          <w:szCs w:val="24"/>
        </w:rPr>
        <w:t>Imagine Otherwise</w:t>
      </w:r>
      <w:r>
        <w:rPr>
          <w:rFonts w:ascii="Times New Roman" w:hAnsi="Times New Roman"/>
          <w:szCs w:val="24"/>
        </w:rPr>
        <w:t xml:space="preserve">. Center for Asian American Christianity, Princeton Theological Seminary. </w:t>
      </w:r>
      <w:r w:rsidR="00EC04FD">
        <w:rPr>
          <w:rFonts w:ascii="Times New Roman" w:hAnsi="Times New Roman"/>
          <w:szCs w:val="24"/>
        </w:rPr>
        <w:t>July 25</w:t>
      </w:r>
      <w:r>
        <w:rPr>
          <w:rFonts w:ascii="Times New Roman" w:hAnsi="Times New Roman"/>
          <w:szCs w:val="24"/>
        </w:rPr>
        <w:t>.</w:t>
      </w:r>
    </w:p>
    <w:p w14:paraId="2CF1C2F5" w14:textId="4E1ABC45" w:rsidR="0044757A" w:rsidRPr="00953C17" w:rsidRDefault="0044757A" w:rsidP="0044757A">
      <w:pPr>
        <w:ind w:left="1440" w:hanging="1440"/>
      </w:pPr>
      <w:r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ab/>
        <w:t>“</w:t>
      </w:r>
      <w:r w:rsidRPr="00BB3612">
        <w:t>Asian American Styles of Reasoning: Theological Reflection in Context</w:t>
      </w:r>
      <w:r>
        <w:t>.”</w:t>
      </w:r>
      <w:r w:rsidRPr="00EC752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In </w:t>
      </w:r>
      <w:r w:rsidRPr="009C60D6">
        <w:rPr>
          <w:rFonts w:ascii="Times New Roman" w:hAnsi="Times New Roman"/>
          <w:i/>
          <w:iCs/>
          <w:szCs w:val="24"/>
        </w:rPr>
        <w:t>Imagine Otherwise</w:t>
      </w:r>
      <w:r>
        <w:rPr>
          <w:rFonts w:ascii="Times New Roman" w:hAnsi="Times New Roman"/>
          <w:szCs w:val="24"/>
        </w:rPr>
        <w:t xml:space="preserve">. Center for Asian American Christianity, Princeton Theological Seminary. </w:t>
      </w:r>
      <w:r w:rsidR="005871FA">
        <w:rPr>
          <w:rFonts w:ascii="Times New Roman" w:hAnsi="Times New Roman"/>
          <w:szCs w:val="24"/>
        </w:rPr>
        <w:t>June</w:t>
      </w:r>
      <w:r>
        <w:rPr>
          <w:rFonts w:ascii="Times New Roman" w:hAnsi="Times New Roman"/>
          <w:szCs w:val="24"/>
        </w:rPr>
        <w:t xml:space="preserve"> 1</w:t>
      </w:r>
      <w:r w:rsidR="005871FA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</w:p>
    <w:p w14:paraId="0EC22220" w14:textId="20A7B6AC" w:rsidR="00AC2EB8" w:rsidRPr="00953C17" w:rsidRDefault="00AC2EB8" w:rsidP="00AC2EB8">
      <w:pPr>
        <w:ind w:left="1440" w:hanging="1440"/>
      </w:pPr>
      <w:r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ab/>
        <w:t>“</w:t>
      </w:r>
      <w:r w:rsidRPr="00BB3612">
        <w:t>Biblical Theology in Asian America: Expanding Our Canonical Imagination</w:t>
      </w:r>
      <w:r>
        <w:t>.”</w:t>
      </w:r>
      <w:r w:rsidRPr="00EC752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In </w:t>
      </w:r>
      <w:r w:rsidRPr="009C60D6">
        <w:rPr>
          <w:rFonts w:ascii="Times New Roman" w:hAnsi="Times New Roman"/>
          <w:i/>
          <w:iCs/>
          <w:szCs w:val="24"/>
        </w:rPr>
        <w:t>Imagine Otherwise</w:t>
      </w:r>
      <w:r>
        <w:rPr>
          <w:rFonts w:ascii="Times New Roman" w:hAnsi="Times New Roman"/>
          <w:szCs w:val="24"/>
        </w:rPr>
        <w:t>. Center for Asian American Christianity</w:t>
      </w:r>
      <w:r w:rsidR="00FB0560">
        <w:rPr>
          <w:rFonts w:ascii="Times New Roman" w:hAnsi="Times New Roman"/>
          <w:szCs w:val="24"/>
        </w:rPr>
        <w:t>, Princeton Theological Seminary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April</w:t>
      </w:r>
      <w:r>
        <w:rPr>
          <w:rFonts w:ascii="Times New Roman" w:hAnsi="Times New Roman"/>
          <w:szCs w:val="24"/>
        </w:rPr>
        <w:t xml:space="preserve"> 1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.</w:t>
      </w:r>
    </w:p>
    <w:p w14:paraId="118DCD37" w14:textId="24386984" w:rsidR="00953C17" w:rsidRPr="00953C17" w:rsidRDefault="00953C17" w:rsidP="00953C17">
      <w:pPr>
        <w:ind w:left="1440" w:hanging="1440"/>
      </w:pPr>
      <w:r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ab/>
        <w:t>“</w:t>
      </w:r>
      <w:r w:rsidRPr="00BB3612">
        <w:t>Between Basel and Chinatown: Karl Barth, Historical Consciousness, and the Future of Asian American Theology</w:t>
      </w:r>
      <w:r>
        <w:t>.”</w:t>
      </w:r>
      <w:r w:rsidRPr="00EC752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In </w:t>
      </w:r>
      <w:r w:rsidRPr="009C60D6">
        <w:rPr>
          <w:rFonts w:ascii="Times New Roman" w:hAnsi="Times New Roman"/>
          <w:i/>
          <w:iCs/>
          <w:szCs w:val="24"/>
        </w:rPr>
        <w:t>Imagine Otherwise</w:t>
      </w:r>
      <w:r>
        <w:rPr>
          <w:rFonts w:ascii="Times New Roman" w:hAnsi="Times New Roman"/>
          <w:szCs w:val="24"/>
        </w:rPr>
        <w:t xml:space="preserve">. </w:t>
      </w:r>
      <w:r w:rsidR="00FB0560">
        <w:rPr>
          <w:rFonts w:ascii="Times New Roman" w:hAnsi="Times New Roman"/>
          <w:szCs w:val="24"/>
        </w:rPr>
        <w:t>Center for Asian American Christianity, Princeton Theological Seminary</w:t>
      </w:r>
      <w:r>
        <w:rPr>
          <w:rFonts w:ascii="Times New Roman" w:hAnsi="Times New Roman"/>
          <w:szCs w:val="24"/>
        </w:rPr>
        <w:t xml:space="preserve">. March 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4.</w:t>
      </w:r>
    </w:p>
    <w:p w14:paraId="48C814E1" w14:textId="399038DE" w:rsidR="00EC752F" w:rsidRPr="00953C17" w:rsidRDefault="00953C17" w:rsidP="00953C17">
      <w:pPr>
        <w:ind w:left="1440" w:hanging="1440"/>
      </w:pPr>
      <w:r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ab/>
      </w:r>
      <w:r w:rsidR="00EC752F">
        <w:rPr>
          <w:rFonts w:ascii="Times New Roman" w:hAnsi="Times New Roman"/>
          <w:szCs w:val="24"/>
        </w:rPr>
        <w:t>“</w:t>
      </w:r>
      <w:r w:rsidR="00EC752F" w:rsidRPr="00BB3612">
        <w:t>Transpacific Christianity: Three Pillars for Doing Asian American Theology</w:t>
      </w:r>
      <w:r w:rsidR="00EC752F">
        <w:t>.”</w:t>
      </w:r>
      <w:r w:rsidR="00EC752F" w:rsidRPr="00EC752F">
        <w:rPr>
          <w:rFonts w:ascii="Times New Roman" w:hAnsi="Times New Roman"/>
          <w:szCs w:val="24"/>
        </w:rPr>
        <w:t xml:space="preserve"> </w:t>
      </w:r>
      <w:r w:rsidR="00EC752F">
        <w:rPr>
          <w:rFonts w:ascii="Times New Roman" w:hAnsi="Times New Roman"/>
          <w:szCs w:val="24"/>
        </w:rPr>
        <w:t xml:space="preserve">In </w:t>
      </w:r>
      <w:r w:rsidR="00EC752F" w:rsidRPr="009C60D6">
        <w:rPr>
          <w:rFonts w:ascii="Times New Roman" w:hAnsi="Times New Roman"/>
          <w:i/>
          <w:iCs/>
          <w:szCs w:val="24"/>
        </w:rPr>
        <w:t>Imagine Otherwise</w:t>
      </w:r>
      <w:r w:rsidR="00EC752F">
        <w:rPr>
          <w:rFonts w:ascii="Times New Roman" w:hAnsi="Times New Roman"/>
          <w:szCs w:val="24"/>
        </w:rPr>
        <w:t xml:space="preserve">. </w:t>
      </w:r>
      <w:r w:rsidR="00FB0560">
        <w:rPr>
          <w:rFonts w:ascii="Times New Roman" w:hAnsi="Times New Roman"/>
          <w:szCs w:val="24"/>
        </w:rPr>
        <w:t>Center for Asian American Christianity, Princeton Theological Seminary</w:t>
      </w:r>
      <w:r w:rsidR="00EC752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March 4.</w:t>
      </w:r>
    </w:p>
    <w:p w14:paraId="3B9D2B46" w14:textId="47D4207A" w:rsidR="007C0BEF" w:rsidRDefault="00FC5C13" w:rsidP="007C0BEF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2024</w:t>
      </w:r>
      <w:r>
        <w:rPr>
          <w:rFonts w:ascii="Times New Roman" w:hAnsi="Times New Roman"/>
          <w:szCs w:val="24"/>
        </w:rPr>
        <w:tab/>
      </w:r>
      <w:r w:rsidR="00C52E82">
        <w:rPr>
          <w:rFonts w:ascii="Times New Roman" w:hAnsi="Times New Roman"/>
          <w:szCs w:val="24"/>
        </w:rPr>
        <w:t>“</w:t>
      </w:r>
      <w:r w:rsidR="00C52E82">
        <w:t xml:space="preserve">Reclassifying Our Stories: The Intersection of Archives, Power, and Asian American Theology.” </w:t>
      </w:r>
      <w:r w:rsidR="009C60D6">
        <w:rPr>
          <w:rFonts w:ascii="Times New Roman" w:hAnsi="Times New Roman"/>
          <w:szCs w:val="24"/>
        </w:rPr>
        <w:t xml:space="preserve">In </w:t>
      </w:r>
      <w:r w:rsidR="009C60D6" w:rsidRPr="009C60D6">
        <w:rPr>
          <w:rFonts w:ascii="Times New Roman" w:hAnsi="Times New Roman"/>
          <w:i/>
          <w:iCs/>
          <w:szCs w:val="24"/>
        </w:rPr>
        <w:t>Imagine Otherwise</w:t>
      </w:r>
      <w:r w:rsidR="009C60D6">
        <w:rPr>
          <w:rFonts w:ascii="Times New Roman" w:hAnsi="Times New Roman"/>
          <w:szCs w:val="24"/>
        </w:rPr>
        <w:t>.</w:t>
      </w:r>
      <w:r w:rsidR="00C52E82">
        <w:rPr>
          <w:rFonts w:ascii="Times New Roman" w:hAnsi="Times New Roman"/>
          <w:szCs w:val="24"/>
        </w:rPr>
        <w:t xml:space="preserve"> </w:t>
      </w:r>
      <w:r w:rsidR="00FB0560">
        <w:rPr>
          <w:rFonts w:ascii="Times New Roman" w:hAnsi="Times New Roman"/>
          <w:szCs w:val="24"/>
        </w:rPr>
        <w:t>Center for Asian American Christianity, Princeton Theological Seminary</w:t>
      </w:r>
      <w:r w:rsidR="00C52E82">
        <w:rPr>
          <w:rFonts w:ascii="Times New Roman" w:hAnsi="Times New Roman"/>
          <w:szCs w:val="24"/>
        </w:rPr>
        <w:t xml:space="preserve">. </w:t>
      </w:r>
      <w:r w:rsidR="00503486">
        <w:rPr>
          <w:rFonts w:ascii="Times New Roman" w:hAnsi="Times New Roman"/>
          <w:szCs w:val="24"/>
        </w:rPr>
        <w:t>August 7</w:t>
      </w:r>
      <w:r w:rsidR="002124A1">
        <w:rPr>
          <w:rFonts w:ascii="Times New Roman" w:hAnsi="Times New Roman"/>
          <w:szCs w:val="24"/>
        </w:rPr>
        <w:t>.</w:t>
      </w:r>
    </w:p>
    <w:bookmarkEnd w:id="0"/>
    <w:p w14:paraId="62A29F5F" w14:textId="77777777" w:rsidR="000A5609" w:rsidRDefault="000A5609" w:rsidP="007B7BE8">
      <w:pPr>
        <w:rPr>
          <w:rFonts w:ascii="Times New Roman" w:hAnsi="Times New Roman"/>
          <w:szCs w:val="24"/>
        </w:rPr>
      </w:pPr>
    </w:p>
    <w:p w14:paraId="48BE5DDF" w14:textId="44C45928" w:rsidR="0003638C" w:rsidRPr="007C0BEF" w:rsidRDefault="0003638C" w:rsidP="007C0BEF">
      <w:pPr>
        <w:ind w:left="1440" w:hanging="1440"/>
        <w:rPr>
          <w:rFonts w:ascii="Times New Roman" w:hAnsi="Times New Roman"/>
          <w:i/>
          <w:iCs/>
          <w:szCs w:val="24"/>
        </w:rPr>
      </w:pPr>
      <w:r w:rsidRPr="007C0BEF">
        <w:rPr>
          <w:i/>
          <w:iCs/>
        </w:rPr>
        <w:t>Book Reviews</w:t>
      </w:r>
    </w:p>
    <w:p w14:paraId="1546A677" w14:textId="77777777" w:rsidR="00321700" w:rsidRPr="00905EC8" w:rsidRDefault="00321700" w:rsidP="003F3965">
      <w:pPr>
        <w:pStyle w:val="Footer"/>
        <w:tabs>
          <w:tab w:val="clear" w:pos="4320"/>
          <w:tab w:val="clear" w:pos="8640"/>
        </w:tabs>
        <w:ind w:left="1440"/>
        <w:contextualSpacing/>
        <w:rPr>
          <w:rFonts w:ascii="Times New Roman" w:hAnsi="Times New Roman"/>
          <w:bCs/>
          <w:szCs w:val="24"/>
          <w:lang w:val="en-US"/>
        </w:rPr>
      </w:pPr>
    </w:p>
    <w:p w14:paraId="1B2138A4" w14:textId="5E594DAF" w:rsidR="0000519F" w:rsidRPr="006276CB" w:rsidRDefault="0000519F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bCs/>
          <w:szCs w:val="24"/>
          <w:lang w:val="en-US"/>
        </w:rPr>
      </w:pPr>
      <w:r w:rsidRPr="00905EC8">
        <w:rPr>
          <w:rFonts w:ascii="Times New Roman" w:hAnsi="Times New Roman"/>
          <w:bCs/>
          <w:szCs w:val="24"/>
          <w:lang w:val="en-US"/>
        </w:rPr>
        <w:t>2023</w:t>
      </w:r>
      <w:r w:rsidRPr="00905EC8">
        <w:rPr>
          <w:rFonts w:ascii="Times New Roman" w:hAnsi="Times New Roman"/>
          <w:bCs/>
          <w:szCs w:val="24"/>
          <w:lang w:val="en-US"/>
        </w:rPr>
        <w:tab/>
        <w:t xml:space="preserve">Book review: “Jonathan Tran, </w:t>
      </w:r>
      <w:r w:rsidRPr="00905EC8">
        <w:rPr>
          <w:rFonts w:ascii="Times New Roman" w:hAnsi="Times New Roman"/>
          <w:bCs/>
          <w:i/>
          <w:iCs/>
          <w:szCs w:val="24"/>
          <w:lang w:val="en-US"/>
        </w:rPr>
        <w:t>Asian Americans and the Spirit of Racial Capitalism</w:t>
      </w:r>
      <w:r w:rsidRPr="00905EC8">
        <w:rPr>
          <w:rFonts w:ascii="Times New Roman" w:hAnsi="Times New Roman"/>
          <w:bCs/>
          <w:szCs w:val="24"/>
          <w:lang w:val="en-US"/>
        </w:rPr>
        <w:t xml:space="preserve">.” </w:t>
      </w:r>
      <w:r w:rsidRPr="00905EC8">
        <w:rPr>
          <w:rFonts w:ascii="Times New Roman" w:hAnsi="Times New Roman"/>
          <w:bCs/>
          <w:i/>
          <w:iCs/>
          <w:szCs w:val="24"/>
          <w:lang w:val="en-US"/>
        </w:rPr>
        <w:t>Modern Theology</w:t>
      </w:r>
      <w:r w:rsidRPr="00905EC8">
        <w:rPr>
          <w:rFonts w:ascii="Times New Roman" w:hAnsi="Times New Roman"/>
          <w:bCs/>
          <w:szCs w:val="24"/>
          <w:lang w:val="en-US"/>
        </w:rPr>
        <w:t xml:space="preserve">. </w:t>
      </w:r>
    </w:p>
    <w:p w14:paraId="7FD4C132" w14:textId="23062990" w:rsidR="00A7455C" w:rsidRPr="00905EC8" w:rsidRDefault="00A7455C" w:rsidP="00A32E71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2017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Book review: “Donald W. Norwood, </w:t>
      </w:r>
      <w:r w:rsidRPr="00905EC8">
        <w:rPr>
          <w:rFonts w:ascii="Times New Roman" w:hAnsi="Times New Roman"/>
          <w:i/>
          <w:szCs w:val="24"/>
        </w:rPr>
        <w:t xml:space="preserve">Reforming Rome: Karl Barth and Vatican </w:t>
      </w:r>
      <w:r w:rsidRPr="00905EC8">
        <w:rPr>
          <w:rFonts w:ascii="Times New Roman" w:hAnsi="Times New Roman"/>
          <w:i/>
          <w:szCs w:val="24"/>
        </w:rPr>
        <w:tab/>
      </w:r>
      <w:r w:rsidRPr="00905EC8">
        <w:rPr>
          <w:rFonts w:ascii="Times New Roman" w:hAnsi="Times New Roman"/>
          <w:i/>
          <w:szCs w:val="24"/>
        </w:rPr>
        <w:tab/>
      </w:r>
      <w:r w:rsidRPr="00905EC8">
        <w:rPr>
          <w:rFonts w:ascii="Times New Roman" w:hAnsi="Times New Roman"/>
          <w:i/>
          <w:szCs w:val="24"/>
        </w:rPr>
        <w:tab/>
        <w:t>II</w:t>
      </w:r>
      <w:r w:rsidRPr="00905EC8">
        <w:rPr>
          <w:rFonts w:ascii="Times New Roman" w:hAnsi="Times New Roman"/>
          <w:szCs w:val="24"/>
        </w:rPr>
        <w:t xml:space="preserve">.” </w:t>
      </w:r>
      <w:r w:rsidRPr="00905EC8">
        <w:rPr>
          <w:rFonts w:ascii="Times New Roman" w:hAnsi="Times New Roman"/>
          <w:i/>
          <w:szCs w:val="24"/>
        </w:rPr>
        <w:t>Reviews in Religion and Theology</w:t>
      </w:r>
      <w:r w:rsidRPr="00905EC8">
        <w:rPr>
          <w:rFonts w:ascii="Times New Roman" w:hAnsi="Times New Roman"/>
          <w:szCs w:val="24"/>
        </w:rPr>
        <w:t xml:space="preserve"> 24:1, 158-161.</w:t>
      </w:r>
    </w:p>
    <w:p w14:paraId="29A9022B" w14:textId="77777777" w:rsidR="00AB7FA1" w:rsidRDefault="00AB7FA1" w:rsidP="00A32E71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Cs/>
          <w:szCs w:val="24"/>
        </w:rPr>
      </w:pPr>
    </w:p>
    <w:p w14:paraId="05F75012" w14:textId="331E3A22" w:rsidR="004B02BE" w:rsidRPr="00905EC8" w:rsidRDefault="00A1046E" w:rsidP="00F37361">
      <w:pPr>
        <w:pStyle w:val="Heading1"/>
      </w:pPr>
      <w:r w:rsidRPr="00905EC8">
        <w:t>GRANTS</w:t>
      </w:r>
    </w:p>
    <w:p w14:paraId="121F6AA2" w14:textId="77777777" w:rsidR="00E93D0D" w:rsidRPr="00905EC8" w:rsidRDefault="00E93D0D" w:rsidP="00B75FA6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Cs/>
          <w:szCs w:val="24"/>
          <w:lang w:val="en-US"/>
        </w:rPr>
      </w:pPr>
    </w:p>
    <w:p w14:paraId="64DBCA63" w14:textId="435D24D3" w:rsidR="00E504F3" w:rsidRDefault="00E504F3" w:rsidP="0068723E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Cs/>
          <w:szCs w:val="24"/>
          <w:lang w:val="en-US"/>
        </w:rPr>
        <w:t>2025</w:t>
      </w:r>
      <w:r>
        <w:rPr>
          <w:rFonts w:ascii="Times New Roman" w:hAnsi="Times New Roman"/>
          <w:bCs/>
          <w:szCs w:val="24"/>
          <w:lang w:val="en-US"/>
        </w:rPr>
        <w:tab/>
        <w:t>Author. “Reflective Leadership Grant.” Duke Divinity School. $15,000.</w:t>
      </w:r>
    </w:p>
    <w:p w14:paraId="18974D51" w14:textId="5B18E37B" w:rsidR="00AD2BCD" w:rsidRDefault="00AD2BCD" w:rsidP="0068723E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Cs/>
          <w:szCs w:val="24"/>
          <w:lang w:val="en-US"/>
        </w:rPr>
        <w:t>2025</w:t>
      </w:r>
      <w:r>
        <w:rPr>
          <w:rFonts w:ascii="Times New Roman" w:hAnsi="Times New Roman"/>
          <w:bCs/>
          <w:szCs w:val="24"/>
          <w:lang w:val="en-US"/>
        </w:rPr>
        <w:tab/>
        <w:t>Author. “Mental Health Initiative.” K/T Foundation. $50,000.</w:t>
      </w:r>
    </w:p>
    <w:p w14:paraId="4C777AA3" w14:textId="60758C61" w:rsidR="0068723E" w:rsidRPr="0068723E" w:rsidRDefault="0068723E" w:rsidP="0068723E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szCs w:val="24"/>
          <w:lang w:val="en-US"/>
        </w:rPr>
        <w:t>2024</w:t>
      </w:r>
      <w:r w:rsidRPr="00905EC8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bCs/>
          <w:szCs w:val="24"/>
          <w:lang w:val="en-US"/>
        </w:rPr>
        <w:tab/>
        <w:t>Principal Investigator. “</w:t>
      </w:r>
      <w:r w:rsidRPr="004553AC">
        <w:rPr>
          <w:sz w:val="22"/>
          <w:szCs w:val="22"/>
        </w:rPr>
        <w:t>Advancing Asian American Theology: Collaborative Manuscript Development Workshop</w:t>
      </w:r>
      <w:r>
        <w:rPr>
          <w:sz w:val="22"/>
          <w:szCs w:val="22"/>
        </w:rPr>
        <w:t xml:space="preserve">.” </w:t>
      </w:r>
      <w:r w:rsidRPr="00905EC8">
        <w:rPr>
          <w:rFonts w:ascii="Times New Roman" w:hAnsi="Times New Roman"/>
          <w:szCs w:val="24"/>
        </w:rPr>
        <w:t>Asian Pacific American Religions Research Initiative</w:t>
      </w:r>
      <w:r w:rsidRPr="00905EC8">
        <w:rPr>
          <w:rFonts w:ascii="Times New Roman" w:hAnsi="Times New Roman"/>
          <w:szCs w:val="24"/>
          <w:lang w:val="en-US"/>
        </w:rPr>
        <w:t xml:space="preserve">. </w:t>
      </w:r>
      <w:r w:rsidRPr="00905EC8">
        <w:rPr>
          <w:rFonts w:ascii="Times New Roman" w:hAnsi="Times New Roman"/>
          <w:szCs w:val="24"/>
        </w:rPr>
        <w:t>$7,000.</w:t>
      </w:r>
    </w:p>
    <w:p w14:paraId="2B3F0496" w14:textId="2CF660F3" w:rsidR="00A7455C" w:rsidRPr="006276CB" w:rsidRDefault="00A7455C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bCs/>
          <w:szCs w:val="24"/>
          <w:lang w:val="en-US"/>
        </w:rPr>
        <w:t>202</w:t>
      </w:r>
      <w:r w:rsidR="0068723E">
        <w:rPr>
          <w:rFonts w:ascii="Times New Roman" w:hAnsi="Times New Roman"/>
          <w:bCs/>
          <w:szCs w:val="24"/>
          <w:lang w:val="en-US"/>
        </w:rPr>
        <w:t>3</w:t>
      </w:r>
      <w:r w:rsidR="0068723E" w:rsidRPr="00905EC8">
        <w:rPr>
          <w:rFonts w:ascii="Times New Roman" w:hAnsi="Times New Roman"/>
          <w:szCs w:val="24"/>
        </w:rPr>
        <w:t>–</w:t>
      </w:r>
      <w:r w:rsidR="0068723E">
        <w:rPr>
          <w:rFonts w:ascii="Times New Roman" w:hAnsi="Times New Roman"/>
          <w:szCs w:val="24"/>
        </w:rPr>
        <w:t>2024</w:t>
      </w:r>
      <w:r w:rsidRPr="00905EC8">
        <w:rPr>
          <w:rFonts w:ascii="Times New Roman" w:hAnsi="Times New Roman"/>
          <w:bCs/>
          <w:szCs w:val="24"/>
          <w:lang w:val="en-US"/>
        </w:rPr>
        <w:tab/>
      </w:r>
      <w:r w:rsidRPr="00905EC8">
        <w:rPr>
          <w:rFonts w:ascii="Times New Roman" w:hAnsi="Times New Roman"/>
          <w:szCs w:val="24"/>
        </w:rPr>
        <w:t>Co-Principal Investigator. “Filipino American Nurses: Faith and Professional Communities in the Age of COVID and Anti-Asian Hate.” Asian Pacific American Religions Research Initiative</w:t>
      </w:r>
      <w:r w:rsidRPr="00905EC8">
        <w:rPr>
          <w:rFonts w:ascii="Times New Roman" w:hAnsi="Times New Roman"/>
          <w:szCs w:val="24"/>
          <w:lang w:val="en-US"/>
        </w:rPr>
        <w:t xml:space="preserve">. </w:t>
      </w:r>
      <w:r w:rsidRPr="00905EC8">
        <w:rPr>
          <w:rFonts w:ascii="Times New Roman" w:hAnsi="Times New Roman"/>
          <w:szCs w:val="24"/>
        </w:rPr>
        <w:t>$7,000.</w:t>
      </w:r>
    </w:p>
    <w:p w14:paraId="2AA1A464" w14:textId="3F94CB14" w:rsidR="00A7455C" w:rsidRPr="00905EC8" w:rsidRDefault="00A7455C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bCs/>
          <w:szCs w:val="24"/>
          <w:lang w:val="en-US"/>
        </w:rPr>
      </w:pPr>
      <w:r w:rsidRPr="00905EC8">
        <w:rPr>
          <w:rFonts w:ascii="Times New Roman" w:hAnsi="Times New Roman"/>
          <w:bCs/>
          <w:szCs w:val="24"/>
          <w:lang w:val="en-US"/>
        </w:rPr>
        <w:t>2023</w:t>
      </w:r>
      <w:r w:rsidR="0068723E" w:rsidRPr="00905EC8">
        <w:rPr>
          <w:rFonts w:ascii="Times New Roman" w:hAnsi="Times New Roman"/>
          <w:szCs w:val="24"/>
        </w:rPr>
        <w:t>–</w:t>
      </w:r>
      <w:r w:rsidR="0068723E">
        <w:rPr>
          <w:rFonts w:ascii="Times New Roman" w:hAnsi="Times New Roman"/>
          <w:szCs w:val="24"/>
        </w:rPr>
        <w:t>2024</w:t>
      </w:r>
      <w:r w:rsidRPr="00905EC8">
        <w:rPr>
          <w:rFonts w:ascii="Times New Roman" w:hAnsi="Times New Roman"/>
          <w:bCs/>
          <w:szCs w:val="24"/>
          <w:lang w:val="en-US"/>
        </w:rPr>
        <w:tab/>
        <w:t>Principal Investigator. “Stories of Faith, Resilience, and Politics: First-Generation East Asian American Christians.” Louisville Institute. $30,000.</w:t>
      </w:r>
    </w:p>
    <w:p w14:paraId="3DF80791" w14:textId="24A3BE8C" w:rsidR="00A7455C" w:rsidRPr="00905EC8" w:rsidRDefault="00A7455C" w:rsidP="00A7455C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Cs/>
          <w:szCs w:val="24"/>
          <w:lang w:val="en-US"/>
        </w:rPr>
      </w:pPr>
      <w:r w:rsidRPr="00905EC8">
        <w:rPr>
          <w:rFonts w:ascii="Times New Roman" w:hAnsi="Times New Roman"/>
          <w:bCs/>
          <w:szCs w:val="24"/>
          <w:lang w:val="en-US"/>
        </w:rPr>
        <w:t>2022</w:t>
      </w:r>
      <w:r w:rsidR="0068723E" w:rsidRPr="00905EC8">
        <w:rPr>
          <w:rFonts w:ascii="Times New Roman" w:hAnsi="Times New Roman"/>
          <w:szCs w:val="24"/>
        </w:rPr>
        <w:t>–</w:t>
      </w:r>
      <w:r w:rsidR="0068723E">
        <w:rPr>
          <w:rFonts w:ascii="Times New Roman" w:hAnsi="Times New Roman"/>
          <w:szCs w:val="24"/>
        </w:rPr>
        <w:t>2025</w:t>
      </w:r>
      <w:r w:rsidRPr="00905EC8">
        <w:rPr>
          <w:rFonts w:ascii="Times New Roman" w:hAnsi="Times New Roman"/>
          <w:bCs/>
          <w:szCs w:val="24"/>
          <w:lang w:val="en-US"/>
        </w:rPr>
        <w:tab/>
        <w:t>Co-Author and Project Co-Leader. “</w:t>
      </w:r>
      <w:proofErr w:type="gramStart"/>
      <w:r w:rsidRPr="00905EC8">
        <w:rPr>
          <w:rFonts w:ascii="Times New Roman" w:hAnsi="Times New Roman"/>
          <w:bCs/>
          <w:szCs w:val="24"/>
          <w:lang w:val="en-US"/>
        </w:rPr>
        <w:t>Religiously-Inspired</w:t>
      </w:r>
      <w:proofErr w:type="gramEnd"/>
      <w:r w:rsidRPr="00905EC8">
        <w:rPr>
          <w:rFonts w:ascii="Times New Roman" w:hAnsi="Times New Roman"/>
          <w:bCs/>
          <w:szCs w:val="24"/>
          <w:lang w:val="en-US"/>
        </w:rPr>
        <w:t xml:space="preserve"> Asian American </w:t>
      </w:r>
      <w:r w:rsidRPr="00905EC8">
        <w:rPr>
          <w:rFonts w:ascii="Times New Roman" w:hAnsi="Times New Roman"/>
          <w:bCs/>
          <w:szCs w:val="24"/>
          <w:lang w:val="en-US"/>
        </w:rPr>
        <w:tab/>
      </w:r>
      <w:r w:rsidRPr="00905EC8">
        <w:rPr>
          <w:rFonts w:ascii="Times New Roman" w:hAnsi="Times New Roman"/>
          <w:bCs/>
          <w:szCs w:val="24"/>
          <w:lang w:val="en-US"/>
        </w:rPr>
        <w:tab/>
      </w:r>
      <w:r w:rsidRPr="00905EC8">
        <w:rPr>
          <w:rFonts w:ascii="Times New Roman" w:hAnsi="Times New Roman"/>
          <w:bCs/>
          <w:szCs w:val="24"/>
          <w:lang w:val="en-US"/>
        </w:rPr>
        <w:tab/>
      </w:r>
      <w:r w:rsidRPr="00905EC8">
        <w:rPr>
          <w:rFonts w:ascii="Times New Roman" w:hAnsi="Times New Roman"/>
          <w:bCs/>
          <w:szCs w:val="24"/>
          <w:lang w:val="en-US"/>
        </w:rPr>
        <w:tab/>
        <w:t>Coalitional Justice Work.” The Henry Luce Foundation</w:t>
      </w:r>
      <w:r w:rsidR="0068723E">
        <w:rPr>
          <w:rFonts w:ascii="Times New Roman" w:hAnsi="Times New Roman"/>
          <w:bCs/>
          <w:szCs w:val="24"/>
          <w:lang w:val="en-US"/>
        </w:rPr>
        <w:t xml:space="preserve">. </w:t>
      </w:r>
      <w:r w:rsidRPr="00905EC8">
        <w:rPr>
          <w:rFonts w:ascii="Times New Roman" w:hAnsi="Times New Roman"/>
          <w:bCs/>
          <w:szCs w:val="24"/>
          <w:lang w:val="en-US"/>
        </w:rPr>
        <w:t xml:space="preserve">$250,000. </w:t>
      </w:r>
      <w:r w:rsidRPr="00905EC8">
        <w:rPr>
          <w:rFonts w:ascii="Times New Roman" w:hAnsi="Times New Roman"/>
          <w:bCs/>
          <w:szCs w:val="24"/>
          <w:lang w:val="en-US"/>
        </w:rPr>
        <w:tab/>
      </w:r>
    </w:p>
    <w:p w14:paraId="6F470A9B" w14:textId="0FBB39B6" w:rsidR="00A7455C" w:rsidRPr="00905EC8" w:rsidRDefault="00A7455C" w:rsidP="00A7455C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</w:t>
      </w:r>
      <w:r w:rsidR="0068723E">
        <w:rPr>
          <w:rFonts w:ascii="Times New Roman" w:hAnsi="Times New Roman"/>
          <w:szCs w:val="24"/>
        </w:rPr>
        <w:t>9</w:t>
      </w:r>
      <w:r w:rsidR="0068723E" w:rsidRPr="00905EC8">
        <w:rPr>
          <w:rFonts w:ascii="Times New Roman" w:hAnsi="Times New Roman"/>
          <w:szCs w:val="24"/>
        </w:rPr>
        <w:t>–</w:t>
      </w:r>
      <w:r w:rsidR="0068723E">
        <w:rPr>
          <w:rFonts w:ascii="Times New Roman" w:hAnsi="Times New Roman"/>
          <w:szCs w:val="24"/>
        </w:rPr>
        <w:t>2021</w:t>
      </w:r>
      <w:r w:rsidRPr="00905EC8">
        <w:rPr>
          <w:rFonts w:ascii="Times New Roman" w:hAnsi="Times New Roman"/>
          <w:szCs w:val="24"/>
        </w:rPr>
        <w:tab/>
        <w:t>Co-</w:t>
      </w:r>
      <w:r w:rsidRPr="00905EC8">
        <w:rPr>
          <w:rFonts w:ascii="Times New Roman" w:hAnsi="Times New Roman"/>
          <w:szCs w:val="24"/>
          <w:lang w:val="en-US"/>
        </w:rPr>
        <w:t>A</w:t>
      </w:r>
      <w:proofErr w:type="spellStart"/>
      <w:r w:rsidRPr="00905EC8">
        <w:rPr>
          <w:rFonts w:ascii="Times New Roman" w:hAnsi="Times New Roman"/>
          <w:szCs w:val="24"/>
        </w:rPr>
        <w:t>uthor</w:t>
      </w:r>
      <w:proofErr w:type="spellEnd"/>
      <w:r w:rsidRPr="00905EC8">
        <w:rPr>
          <w:rFonts w:ascii="Times New Roman" w:hAnsi="Times New Roman"/>
          <w:szCs w:val="24"/>
        </w:rPr>
        <w:t xml:space="preserve"> and Project Co-</w:t>
      </w:r>
      <w:r w:rsidRPr="00905EC8">
        <w:rPr>
          <w:rFonts w:ascii="Times New Roman" w:hAnsi="Times New Roman"/>
          <w:szCs w:val="24"/>
          <w:lang w:val="en-US"/>
        </w:rPr>
        <w:t>M</w:t>
      </w:r>
      <w:proofErr w:type="spellStart"/>
      <w:r w:rsidRPr="00905EC8">
        <w:rPr>
          <w:rFonts w:ascii="Times New Roman" w:hAnsi="Times New Roman"/>
          <w:szCs w:val="24"/>
        </w:rPr>
        <w:t>anager</w:t>
      </w:r>
      <w:proofErr w:type="spellEnd"/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 xml:space="preserve"> “The Lectures and Essays of Karl Barth, 1905-1921</w:t>
      </w:r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>” National Endowment for the Humanities, Scholarly Editions and Translations Grant, Princeton Theological Seminary</w:t>
      </w:r>
      <w:r w:rsidRPr="00905EC8">
        <w:rPr>
          <w:rFonts w:ascii="Times New Roman" w:hAnsi="Times New Roman"/>
          <w:szCs w:val="24"/>
          <w:lang w:val="en-US"/>
        </w:rPr>
        <w:t xml:space="preserve">. </w:t>
      </w:r>
      <w:r w:rsidRPr="00905EC8">
        <w:rPr>
          <w:rFonts w:ascii="Times New Roman" w:hAnsi="Times New Roman"/>
          <w:szCs w:val="24"/>
        </w:rPr>
        <w:t>$300,000.</w:t>
      </w:r>
    </w:p>
    <w:p w14:paraId="65F40F9B" w14:textId="77777777" w:rsidR="00A7455C" w:rsidRPr="00905EC8" w:rsidRDefault="0003638C" w:rsidP="00B51D15">
      <w:pPr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 xml:space="preserve"> </w:t>
      </w:r>
    </w:p>
    <w:p w14:paraId="5F0796F5" w14:textId="77777777" w:rsidR="00A7455C" w:rsidRPr="00905EC8" w:rsidRDefault="00A7455C" w:rsidP="00F37361">
      <w:pPr>
        <w:pStyle w:val="Heading1"/>
      </w:pPr>
      <w:r w:rsidRPr="00905EC8">
        <w:t>SELECTED FELLOWSHIPS AND SCHOLARSHIPS</w:t>
      </w:r>
    </w:p>
    <w:p w14:paraId="41371330" w14:textId="77777777" w:rsidR="00A7455C" w:rsidRPr="00905EC8" w:rsidRDefault="00A7455C" w:rsidP="00A7455C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</w:rPr>
      </w:pPr>
    </w:p>
    <w:p w14:paraId="7720AA1F" w14:textId="6BEA59C6" w:rsidR="00A7455C" w:rsidRPr="006276CB" w:rsidRDefault="00A7455C" w:rsidP="00A7455C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2015–present</w:t>
      </w:r>
      <w:r w:rsidRPr="00905EC8">
        <w:rPr>
          <w:rFonts w:ascii="Times New Roman" w:hAnsi="Times New Roman"/>
          <w:szCs w:val="24"/>
        </w:rPr>
        <w:tab/>
        <w:t>Fellow, Barth Translators’ Seminar</w:t>
      </w:r>
      <w:r w:rsidRPr="00905EC8">
        <w:rPr>
          <w:rFonts w:ascii="Times New Roman" w:hAnsi="Times New Roman"/>
          <w:szCs w:val="24"/>
          <w:lang w:val="en-US"/>
        </w:rPr>
        <w:t xml:space="preserve">. </w:t>
      </w:r>
      <w:r w:rsidRPr="00905EC8">
        <w:rPr>
          <w:rFonts w:ascii="Times New Roman" w:hAnsi="Times New Roman"/>
          <w:szCs w:val="24"/>
        </w:rPr>
        <w:t>Center for Barth Studies</w:t>
      </w:r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 xml:space="preserve"> Princeton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Theological Seminary, Princeton, NJ.</w:t>
      </w:r>
    </w:p>
    <w:p w14:paraId="0CB40064" w14:textId="1882F5BF" w:rsidR="00A7455C" w:rsidRPr="00905EC8" w:rsidRDefault="00A7455C" w:rsidP="00A7455C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2017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Fellow, Asian Theological Summer Institute Teaching and Learning Workshop</w:t>
      </w:r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 xml:space="preserve">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Wabash Center</w:t>
      </w:r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 xml:space="preserve"> Crawfordsville, IN.</w:t>
      </w:r>
    </w:p>
    <w:p w14:paraId="70C13E63" w14:textId="731A5AC1" w:rsidR="00A7455C" w:rsidRPr="00905EC8" w:rsidRDefault="00A7455C" w:rsidP="006276CB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2015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Asian Theological Summer Institute</w:t>
      </w:r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 xml:space="preserve"> Lutheran Theological </w:t>
      </w:r>
      <w:r w:rsidRPr="00905EC8">
        <w:rPr>
          <w:rFonts w:ascii="Times New Roman" w:hAnsi="Times New Roman"/>
          <w:szCs w:val="24"/>
        </w:rPr>
        <w:tab/>
        <w:t>Seminary</w:t>
      </w:r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 xml:space="preserve">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Philadelphia, PA.</w:t>
      </w:r>
    </w:p>
    <w:p w14:paraId="40836250" w14:textId="77777777" w:rsidR="00A7455C" w:rsidRPr="00905EC8" w:rsidRDefault="00A7455C" w:rsidP="00A7455C">
      <w:pPr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2014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Scholarship, Goethe-</w:t>
      </w:r>
      <w:proofErr w:type="spellStart"/>
      <w:r w:rsidRPr="00905EC8">
        <w:rPr>
          <w:rFonts w:ascii="Times New Roman" w:hAnsi="Times New Roman"/>
          <w:szCs w:val="24"/>
        </w:rPr>
        <w:t>Institut</w:t>
      </w:r>
      <w:proofErr w:type="spellEnd"/>
      <w:r w:rsidRPr="00905EC8">
        <w:rPr>
          <w:rFonts w:ascii="Times New Roman" w:hAnsi="Times New Roman"/>
          <w:szCs w:val="24"/>
        </w:rPr>
        <w:t xml:space="preserve"> Language Program. Goethe-</w:t>
      </w:r>
      <w:proofErr w:type="spellStart"/>
      <w:r w:rsidRPr="00905EC8">
        <w:rPr>
          <w:rFonts w:ascii="Times New Roman" w:hAnsi="Times New Roman"/>
          <w:szCs w:val="24"/>
        </w:rPr>
        <w:t>Institut</w:t>
      </w:r>
      <w:proofErr w:type="spellEnd"/>
      <w:r w:rsidRPr="00905EC8">
        <w:rPr>
          <w:rFonts w:ascii="Times New Roman" w:hAnsi="Times New Roman"/>
          <w:szCs w:val="24"/>
        </w:rPr>
        <w:t xml:space="preserve">. Göttingen,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Germany.     </w:t>
      </w:r>
    </w:p>
    <w:p w14:paraId="05070DC2" w14:textId="55188B0F" w:rsidR="002B3652" w:rsidRPr="006276CB" w:rsidRDefault="0003638C" w:rsidP="006276CB">
      <w:pPr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 xml:space="preserve">  </w:t>
      </w:r>
    </w:p>
    <w:p w14:paraId="57779634" w14:textId="2D5DDD7F" w:rsidR="00D873DB" w:rsidRPr="00905EC8" w:rsidRDefault="0003638C" w:rsidP="00F37361">
      <w:pPr>
        <w:pStyle w:val="Heading1"/>
      </w:pPr>
      <w:r w:rsidRPr="00905EC8">
        <w:t>CONFERENCE PAPERS</w:t>
      </w:r>
    </w:p>
    <w:p w14:paraId="653E2AC2" w14:textId="77777777" w:rsidR="00C82B44" w:rsidRPr="00905EC8" w:rsidRDefault="00C82B44" w:rsidP="00D873DB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</w:rPr>
      </w:pPr>
    </w:p>
    <w:p w14:paraId="46B3482C" w14:textId="2753F083" w:rsidR="0048060B" w:rsidRPr="0048060B" w:rsidRDefault="0048060B" w:rsidP="0048060B">
      <w:r w:rsidRPr="00905EC8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5</w:t>
      </w:r>
      <w:r w:rsidRPr="00905EC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>“</w:t>
      </w:r>
      <w:r>
        <w:rPr>
          <w:rFonts w:ascii="Times New Roman" w:eastAsia="Times New Roman" w:hAnsi="Times New Roman"/>
          <w:szCs w:val="24"/>
        </w:rPr>
        <w:t xml:space="preserve">Artificial Theological Intelligence: What Large Language Models and Social </w:t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  <w:t>Practical Theory Teach Each Other About Reasoning</w:t>
      </w:r>
      <w:r>
        <w:rPr>
          <w:rFonts w:ascii="Times New Roman" w:hAnsi="Times New Roman"/>
          <w:szCs w:val="24"/>
        </w:rPr>
        <w:t>,</w:t>
      </w:r>
      <w:r w:rsidRPr="00905EC8">
        <w:rPr>
          <w:rFonts w:ascii="Times New Roman" w:hAnsi="Times New Roman"/>
          <w:szCs w:val="24"/>
        </w:rPr>
        <w:t xml:space="preserve">” </w:t>
      </w:r>
      <w:r w:rsidRPr="00BF421D">
        <w:t xml:space="preserve">Challenges to Religious </w:t>
      </w:r>
      <w:r>
        <w:tab/>
      </w:r>
      <w:r>
        <w:tab/>
      </w:r>
      <w:r>
        <w:tab/>
      </w:r>
      <w:r w:rsidRPr="00BF421D">
        <w:t>Worldviews: East-West Dialogue</w:t>
      </w:r>
      <w:r>
        <w:t xml:space="preserve">; </w:t>
      </w:r>
      <w:r w:rsidRPr="00BF421D">
        <w:t xml:space="preserve">Inaugural Conference of the Asian Society for </w:t>
      </w:r>
      <w:r>
        <w:tab/>
      </w:r>
      <w:r>
        <w:tab/>
      </w:r>
      <w:r>
        <w:tab/>
      </w:r>
      <w:r w:rsidRPr="00BF421D">
        <w:t>Philosophy of Religion</w:t>
      </w:r>
      <w:r w:rsidRPr="00905EC8">
        <w:rPr>
          <w:rFonts w:ascii="Times New Roman" w:hAnsi="Times New Roman"/>
          <w:szCs w:val="24"/>
        </w:rPr>
        <w:t xml:space="preserve">, Hong Kong Baptist University, </w:t>
      </w:r>
      <w:r>
        <w:rPr>
          <w:rFonts w:ascii="Times New Roman" w:hAnsi="Times New Roman"/>
          <w:szCs w:val="24"/>
        </w:rPr>
        <w:t>August 13</w:t>
      </w:r>
      <w:r w:rsidRPr="00905EC8">
        <w:rPr>
          <w:rFonts w:ascii="Times New Roman" w:hAnsi="Times New Roman"/>
          <w:szCs w:val="24"/>
        </w:rPr>
        <w:t>.</w:t>
      </w:r>
    </w:p>
    <w:p w14:paraId="2CCF6C7E" w14:textId="5A463E4E" w:rsidR="00447C97" w:rsidRDefault="00447C97" w:rsidP="00437F0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“Sacred Values and Lived Theology: First-Generation, East Asian American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Christian Stories,” with Easten Law, </w:t>
      </w:r>
      <w:r w:rsidRPr="00905EC8">
        <w:rPr>
          <w:rFonts w:ascii="Times New Roman" w:hAnsi="Times New Roman"/>
          <w:szCs w:val="24"/>
        </w:rPr>
        <w:t xml:space="preserve">Asian Pacific American Religions Research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>Initiative, University of California Berkeley, June 1</w:t>
      </w:r>
      <w:r w:rsidR="00B4732D">
        <w:rPr>
          <w:rFonts w:ascii="Times New Roman" w:hAnsi="Times New Roman"/>
          <w:szCs w:val="24"/>
        </w:rPr>
        <w:t>1.</w:t>
      </w:r>
    </w:p>
    <w:p w14:paraId="5B6AF6CA" w14:textId="242B5102" w:rsidR="00A22970" w:rsidRPr="000A11B5" w:rsidRDefault="00A22970" w:rsidP="00437F06">
      <w:r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“</w:t>
      </w:r>
      <w:r w:rsidRPr="003E522C">
        <w:t xml:space="preserve">Dislocation and Belonging: First-Generation, Asian Immigrant Churches in </w:t>
      </w:r>
      <w:r>
        <w:tab/>
      </w:r>
      <w:r>
        <w:tab/>
      </w:r>
      <w:r>
        <w:tab/>
      </w:r>
      <w:r w:rsidRPr="003E522C">
        <w:t xml:space="preserve">North America as </w:t>
      </w:r>
      <w:proofErr w:type="spellStart"/>
      <w:r w:rsidRPr="003E522C">
        <w:t>Counterpublics</w:t>
      </w:r>
      <w:proofErr w:type="spellEnd"/>
      <w:r w:rsidRPr="003E522C">
        <w:t xml:space="preserve"> of Sacred Value</w:t>
      </w:r>
      <w:r w:rsidR="00B571C9">
        <w:t>,</w:t>
      </w:r>
      <w:r>
        <w:t xml:space="preserve">” World Christianity </w:t>
      </w:r>
      <w:r>
        <w:tab/>
      </w:r>
      <w:r>
        <w:tab/>
      </w:r>
      <w:r>
        <w:tab/>
      </w:r>
      <w:r>
        <w:tab/>
        <w:t xml:space="preserve">Conference: Migration, Diaspora, and Transnationalism in World Christianity, </w:t>
      </w:r>
      <w:r>
        <w:tab/>
      </w:r>
      <w:r>
        <w:tab/>
      </w:r>
      <w:r>
        <w:tab/>
        <w:t>Princeton Theological Seminary, March 10-14.</w:t>
      </w:r>
    </w:p>
    <w:p w14:paraId="4A39CA05" w14:textId="6A8B7B99" w:rsidR="00AB6D5C" w:rsidRPr="00437F06" w:rsidRDefault="00A7455C" w:rsidP="00437F06">
      <w:r w:rsidRPr="00905EC8">
        <w:rPr>
          <w:rFonts w:ascii="Times New Roman" w:hAnsi="Times New Roman"/>
          <w:szCs w:val="24"/>
        </w:rPr>
        <w:t>2024</w:t>
      </w:r>
      <w:r w:rsidRPr="00905EC8">
        <w:rPr>
          <w:rFonts w:ascii="Times New Roman" w:hAnsi="Times New Roman"/>
          <w:szCs w:val="24"/>
        </w:rPr>
        <w:tab/>
      </w:r>
      <w:r w:rsidR="00AB6D5C">
        <w:rPr>
          <w:rFonts w:ascii="Times New Roman" w:hAnsi="Times New Roman"/>
          <w:szCs w:val="24"/>
        </w:rPr>
        <w:tab/>
      </w:r>
      <w:r w:rsidR="00AB6D5C" w:rsidRPr="00905EC8">
        <w:rPr>
          <w:rFonts w:ascii="Times New Roman" w:hAnsi="Times New Roman"/>
          <w:szCs w:val="24"/>
        </w:rPr>
        <w:t>“</w:t>
      </w:r>
      <w:r w:rsidR="00AB6D5C" w:rsidRPr="00AE1C89">
        <w:t>Providence, Concept Use, and Politics:</w:t>
      </w:r>
      <w:r w:rsidR="00AB6D5C">
        <w:t xml:space="preserve"> </w:t>
      </w:r>
      <w:r w:rsidR="00AB6D5C" w:rsidRPr="00AE1C89">
        <w:t xml:space="preserve">The Limits of Barth’s Comprehensive </w:t>
      </w:r>
      <w:r w:rsidR="00AB6D5C">
        <w:tab/>
      </w:r>
      <w:r w:rsidR="00AB6D5C">
        <w:tab/>
      </w:r>
      <w:r w:rsidR="00AB6D5C">
        <w:tab/>
      </w:r>
      <w:r w:rsidR="00AB6D5C" w:rsidRPr="00AE1C89">
        <w:t>Correction</w:t>
      </w:r>
      <w:r w:rsidR="00B571C9">
        <w:t>,</w:t>
      </w:r>
      <w:r w:rsidR="00AB6D5C" w:rsidRPr="00905EC8">
        <w:rPr>
          <w:rFonts w:ascii="Times New Roman" w:hAnsi="Times New Roman"/>
          <w:szCs w:val="24"/>
        </w:rPr>
        <w:t>”</w:t>
      </w:r>
      <w:r w:rsidR="00AB6D5C">
        <w:t xml:space="preserve"> Karl Barth Society of North America</w:t>
      </w:r>
      <w:r w:rsidR="00B571C9">
        <w:t xml:space="preserve">, </w:t>
      </w:r>
      <w:r w:rsidR="00AB6D5C">
        <w:t xml:space="preserve">Annual Meeting of the </w:t>
      </w:r>
      <w:r w:rsidR="00AB6D5C">
        <w:tab/>
      </w:r>
      <w:r w:rsidR="00AB6D5C">
        <w:tab/>
      </w:r>
      <w:r w:rsidR="00AB6D5C">
        <w:tab/>
      </w:r>
      <w:r w:rsidR="00AB6D5C">
        <w:tab/>
        <w:t>American Academy of Religion, November 22-26.</w:t>
      </w:r>
    </w:p>
    <w:p w14:paraId="28FCE11D" w14:textId="64AF6474" w:rsidR="00A7455C" w:rsidRPr="006276CB" w:rsidRDefault="004E2AD2" w:rsidP="006276C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AB6D5C">
        <w:rPr>
          <w:rFonts w:ascii="Times New Roman" w:hAnsi="Times New Roman" w:cs="Times New Roman"/>
          <w:sz w:val="24"/>
          <w:szCs w:val="24"/>
        </w:rPr>
        <w:tab/>
      </w:r>
      <w:r w:rsidR="004A4BDA" w:rsidRPr="00905EC8">
        <w:rPr>
          <w:rFonts w:ascii="Times New Roman" w:hAnsi="Times New Roman" w:cs="Times New Roman"/>
          <w:sz w:val="24"/>
          <w:szCs w:val="24"/>
        </w:rPr>
        <w:t>“</w:t>
      </w:r>
      <w:r w:rsidR="00A7455C" w:rsidRPr="00905EC8">
        <w:rPr>
          <w:rFonts w:ascii="Times New Roman" w:hAnsi="Times New Roman" w:cs="Times New Roman"/>
          <w:sz w:val="24"/>
          <w:szCs w:val="24"/>
        </w:rPr>
        <w:t xml:space="preserve">The Empowering and Disempowering Impact of Religion: Filipino Nurses, COVID-19, and Anti-Asian Hate,” with </w:t>
      </w:r>
      <w:proofErr w:type="spellStart"/>
      <w:r w:rsidR="00A7455C" w:rsidRPr="00905EC8">
        <w:rPr>
          <w:rFonts w:ascii="Times New Roman" w:hAnsi="Times New Roman" w:cs="Times New Roman"/>
          <w:sz w:val="24"/>
          <w:szCs w:val="24"/>
        </w:rPr>
        <w:t>Aprilfaye</w:t>
      </w:r>
      <w:proofErr w:type="spellEnd"/>
      <w:r w:rsidR="00A7455C" w:rsidRPr="00905EC8">
        <w:rPr>
          <w:rFonts w:ascii="Times New Roman" w:hAnsi="Times New Roman" w:cs="Times New Roman"/>
          <w:sz w:val="24"/>
          <w:szCs w:val="24"/>
        </w:rPr>
        <w:t xml:space="preserve"> Manalang and Christian Gloria</w:t>
      </w:r>
      <w:r w:rsidR="00447C97">
        <w:rPr>
          <w:rFonts w:ascii="Times New Roman" w:hAnsi="Times New Roman" w:cs="Times New Roman"/>
          <w:sz w:val="24"/>
          <w:szCs w:val="24"/>
        </w:rPr>
        <w:t>,</w:t>
      </w:r>
      <w:r w:rsidR="00A7455C" w:rsidRPr="00905EC8">
        <w:rPr>
          <w:rFonts w:ascii="Times New Roman" w:hAnsi="Times New Roman" w:cs="Times New Roman"/>
          <w:sz w:val="24"/>
          <w:szCs w:val="24"/>
        </w:rPr>
        <w:t xml:space="preserve"> Asian Pacific American Religions Research Initiative, University of California Berkeley, June 12.</w:t>
      </w:r>
    </w:p>
    <w:p w14:paraId="4D42A97A" w14:textId="77DF60FC" w:rsidR="00A7455C" w:rsidRPr="00905EC8" w:rsidRDefault="009B55D0" w:rsidP="006276CB">
      <w:pPr>
        <w:ind w:left="1440" w:hanging="1440"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2024</w:t>
      </w:r>
      <w:r w:rsidRPr="00905EC8">
        <w:rPr>
          <w:rFonts w:ascii="Times New Roman" w:hAnsi="Times New Roman"/>
          <w:szCs w:val="24"/>
        </w:rPr>
        <w:tab/>
      </w:r>
      <w:r w:rsidR="00D476CF" w:rsidRPr="00905EC8">
        <w:rPr>
          <w:rFonts w:ascii="Times New Roman" w:hAnsi="Times New Roman"/>
          <w:szCs w:val="24"/>
        </w:rPr>
        <w:t>“</w:t>
      </w:r>
      <w:r w:rsidR="00D476CF" w:rsidRPr="00905EC8">
        <w:rPr>
          <w:rFonts w:ascii="Times New Roman" w:eastAsia="Times New Roman" w:hAnsi="Times New Roman"/>
          <w:szCs w:val="24"/>
        </w:rPr>
        <w:t>Hauntings of Archival Ghosts in Histories of Chinese Christianity: Modernity, Theological Categories, and Discursive Traditions</w:t>
      </w:r>
      <w:r w:rsidR="000F47E1">
        <w:rPr>
          <w:rFonts w:ascii="Times New Roman" w:hAnsi="Times New Roman"/>
          <w:szCs w:val="24"/>
        </w:rPr>
        <w:t>,</w:t>
      </w:r>
      <w:r w:rsidR="00D476CF" w:rsidRPr="00905EC8">
        <w:rPr>
          <w:rFonts w:ascii="Times New Roman" w:hAnsi="Times New Roman"/>
          <w:szCs w:val="24"/>
        </w:rPr>
        <w:t>” Thirteenth International Symposium on the History of Christianity in Modern China: Archives and the History of Chinese Christianity in Modern Times, Centre for Sino-Christian Studies, Hong Kong Baptist University and Divinity School of Chung Chi College, The Chinese University of Hong Kong, June 6-7.</w:t>
      </w:r>
    </w:p>
    <w:p w14:paraId="64CC341A" w14:textId="347E1712" w:rsidR="00A7455C" w:rsidRPr="00905EC8" w:rsidRDefault="00A7455C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2024</w:t>
      </w:r>
      <w:r w:rsidRPr="00905EC8">
        <w:rPr>
          <w:rFonts w:ascii="Times New Roman" w:hAnsi="Times New Roman"/>
          <w:szCs w:val="24"/>
        </w:rPr>
        <w:tab/>
        <w:t xml:space="preserve">“A Framework for Asian American Spiritual Formation,” with Sharon Wada. Intergenerational Wholeness for Asian Americans, Princeton Theological Seminary, January 12. </w:t>
      </w:r>
    </w:p>
    <w:p w14:paraId="213422B1" w14:textId="2D33957B" w:rsidR="00A7455C" w:rsidRPr="00905EC8" w:rsidRDefault="00A7455C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2023</w:t>
      </w:r>
      <w:r w:rsidRPr="00905EC8">
        <w:rPr>
          <w:rFonts w:ascii="Times New Roman" w:hAnsi="Times New Roman"/>
          <w:szCs w:val="24"/>
        </w:rPr>
        <w:tab/>
        <w:t>“The 1517 Christendom Project and the Spirit of Post-Christendom Christianity: Migration and Formations of Asian American Christian Consciousness</w:t>
      </w:r>
      <w:r w:rsidR="000F47E1">
        <w:rPr>
          <w:rFonts w:ascii="Times New Roman" w:hAnsi="Times New Roman"/>
          <w:szCs w:val="24"/>
        </w:rPr>
        <w:t>,</w:t>
      </w:r>
      <w:r w:rsidRPr="00905EC8">
        <w:rPr>
          <w:rFonts w:ascii="Times New Roman" w:hAnsi="Times New Roman"/>
          <w:szCs w:val="24"/>
        </w:rPr>
        <w:t>” Asian American Theology Conference: Multiple Belongings in Transpacific Christianities, Princeton Theological Seminary, April 29.</w:t>
      </w:r>
    </w:p>
    <w:p w14:paraId="78B3DA84" w14:textId="5783ED4A" w:rsidR="00A7455C" w:rsidRPr="00905EC8" w:rsidRDefault="00A7455C" w:rsidP="00A32E71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/>
          <w:szCs w:val="24"/>
        </w:rPr>
      </w:pPr>
      <w:r w:rsidRPr="00905EC8">
        <w:rPr>
          <w:rFonts w:ascii="Times New Roman" w:hAnsi="Times New Roman"/>
          <w:szCs w:val="24"/>
        </w:rPr>
        <w:t>2021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eastAsia="Times New Roman" w:hAnsi="Times New Roman"/>
          <w:szCs w:val="24"/>
        </w:rPr>
        <w:t>“</w:t>
      </w:r>
      <w:r w:rsidRPr="00905EC8">
        <w:rPr>
          <w:rFonts w:ascii="Times New Roman" w:hAnsi="Times New Roman"/>
          <w:szCs w:val="24"/>
        </w:rPr>
        <w:t>Sketching a Social-Practical Theory of Christian Doctrine:</w:t>
      </w:r>
      <w:r w:rsidRPr="00905EC8">
        <w:rPr>
          <w:rFonts w:ascii="Times New Roman" w:hAnsi="Times New Roman"/>
          <w:szCs w:val="24"/>
          <w:lang w:val="en-US"/>
        </w:rPr>
        <w:t xml:space="preserve"> </w:t>
      </w:r>
      <w:r w:rsidRPr="00905EC8">
        <w:rPr>
          <w:rFonts w:ascii="Times New Roman" w:hAnsi="Times New Roman"/>
          <w:szCs w:val="24"/>
        </w:rPr>
        <w:t xml:space="preserve">Case Studies in Asian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American Christianity</w:t>
      </w:r>
      <w:r w:rsidR="000F47E1">
        <w:rPr>
          <w:rFonts w:ascii="Times New Roman" w:eastAsia="Times New Roman" w:hAnsi="Times New Roman"/>
          <w:szCs w:val="24"/>
        </w:rPr>
        <w:t>,</w:t>
      </w:r>
      <w:r w:rsidRPr="00905EC8">
        <w:rPr>
          <w:rFonts w:ascii="Times New Roman" w:eastAsia="Times New Roman" w:hAnsi="Times New Roman"/>
          <w:szCs w:val="24"/>
        </w:rPr>
        <w:t xml:space="preserve">” Systematic Theology Research Seminar, University of </w:t>
      </w:r>
      <w:r w:rsidRPr="00905EC8">
        <w:rPr>
          <w:rFonts w:ascii="Times New Roman" w:eastAsia="Times New Roman" w:hAnsi="Times New Roman"/>
          <w:szCs w:val="24"/>
        </w:rPr>
        <w:tab/>
      </w:r>
      <w:r w:rsidRPr="00905EC8">
        <w:rPr>
          <w:rFonts w:ascii="Times New Roman" w:eastAsia="Times New Roman" w:hAnsi="Times New Roman"/>
          <w:szCs w:val="24"/>
        </w:rPr>
        <w:tab/>
      </w:r>
      <w:r w:rsidRPr="00905EC8">
        <w:rPr>
          <w:rFonts w:ascii="Times New Roman" w:eastAsia="Times New Roman" w:hAnsi="Times New Roman"/>
          <w:szCs w:val="24"/>
        </w:rPr>
        <w:tab/>
        <w:t>Aberdeen, December 16.</w:t>
      </w:r>
    </w:p>
    <w:p w14:paraId="62341928" w14:textId="737B482C" w:rsidR="004C204D" w:rsidRPr="006276CB" w:rsidRDefault="00525890" w:rsidP="00A32E71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/>
          <w:szCs w:val="24"/>
        </w:rPr>
      </w:pPr>
      <w:r w:rsidRPr="00905EC8">
        <w:rPr>
          <w:rFonts w:ascii="Times New Roman" w:hAnsi="Times New Roman"/>
          <w:szCs w:val="24"/>
        </w:rPr>
        <w:t>2018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="00666074" w:rsidRPr="00905EC8">
        <w:rPr>
          <w:rFonts w:ascii="Times New Roman" w:hAnsi="Times New Roman"/>
          <w:szCs w:val="24"/>
        </w:rPr>
        <w:t xml:space="preserve">“Justice in Asian Liberation Theology: Aloysius Pieris and Karl Barth on the </w:t>
      </w:r>
      <w:r w:rsidR="00666074" w:rsidRPr="00905EC8">
        <w:rPr>
          <w:rFonts w:ascii="Times New Roman" w:hAnsi="Times New Roman"/>
          <w:szCs w:val="24"/>
        </w:rPr>
        <w:tab/>
      </w:r>
      <w:r w:rsidR="00666074" w:rsidRPr="00905EC8">
        <w:rPr>
          <w:rFonts w:ascii="Times New Roman" w:hAnsi="Times New Roman"/>
          <w:szCs w:val="24"/>
        </w:rPr>
        <w:tab/>
      </w:r>
      <w:r w:rsidR="00666074" w:rsidRPr="00905EC8">
        <w:rPr>
          <w:rFonts w:ascii="Times New Roman" w:hAnsi="Times New Roman"/>
          <w:szCs w:val="24"/>
        </w:rPr>
        <w:tab/>
        <w:t>Struggle for Human Righteousness</w:t>
      </w:r>
      <w:r w:rsidR="000F47E1">
        <w:rPr>
          <w:rFonts w:ascii="Times New Roman" w:hAnsi="Times New Roman"/>
          <w:szCs w:val="24"/>
          <w:lang w:val="en-US"/>
        </w:rPr>
        <w:t>,</w:t>
      </w:r>
      <w:r w:rsidR="00666074" w:rsidRPr="00905EC8">
        <w:rPr>
          <w:rFonts w:ascii="Times New Roman" w:hAnsi="Times New Roman"/>
          <w:szCs w:val="24"/>
        </w:rPr>
        <w:t xml:space="preserve">” Karl Barth Conference: The Future of </w:t>
      </w:r>
      <w:r w:rsidR="00666074" w:rsidRPr="00905EC8">
        <w:rPr>
          <w:rFonts w:ascii="Times New Roman" w:hAnsi="Times New Roman"/>
          <w:szCs w:val="24"/>
        </w:rPr>
        <w:tab/>
      </w:r>
      <w:r w:rsidR="00666074" w:rsidRPr="00905EC8">
        <w:rPr>
          <w:rFonts w:ascii="Times New Roman" w:hAnsi="Times New Roman"/>
          <w:szCs w:val="24"/>
        </w:rPr>
        <w:tab/>
      </w:r>
      <w:r w:rsidR="00666074" w:rsidRPr="00905EC8">
        <w:rPr>
          <w:rFonts w:ascii="Times New Roman" w:hAnsi="Times New Roman"/>
          <w:szCs w:val="24"/>
        </w:rPr>
        <w:tab/>
        <w:t>Liberation Theology</w:t>
      </w:r>
      <w:r w:rsidR="00C724EB" w:rsidRPr="00905EC8">
        <w:rPr>
          <w:rFonts w:ascii="Times New Roman" w:hAnsi="Times New Roman"/>
          <w:szCs w:val="24"/>
          <w:lang w:val="en-US"/>
        </w:rPr>
        <w:t xml:space="preserve">, </w:t>
      </w:r>
      <w:r w:rsidR="00877EAF" w:rsidRPr="00905EC8">
        <w:rPr>
          <w:rFonts w:ascii="Times New Roman" w:hAnsi="Times New Roman"/>
          <w:szCs w:val="24"/>
        </w:rPr>
        <w:t>Princeton Theological Seminary, June 17-20</w:t>
      </w:r>
      <w:r w:rsidR="00877EAF" w:rsidRPr="00905EC8">
        <w:rPr>
          <w:rFonts w:ascii="Times New Roman" w:hAnsi="Times New Roman"/>
          <w:szCs w:val="24"/>
          <w:lang w:val="en-US"/>
        </w:rPr>
        <w:t>.</w:t>
      </w:r>
    </w:p>
    <w:p w14:paraId="01AD0769" w14:textId="41C70269" w:rsidR="00A7455C" w:rsidRPr="00905EC8" w:rsidRDefault="00A7455C" w:rsidP="00A7455C">
      <w:pPr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2016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“Human Being’s Relation to Grace: Eberhard Jüngel and Thomas Aquinas on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Anthropology and Justification</w:t>
      </w:r>
      <w:r w:rsidR="000F47E1">
        <w:rPr>
          <w:rFonts w:ascii="Times New Roman" w:hAnsi="Times New Roman"/>
          <w:szCs w:val="24"/>
        </w:rPr>
        <w:t>,</w:t>
      </w:r>
      <w:r w:rsidRPr="00905EC8">
        <w:rPr>
          <w:rFonts w:ascii="Times New Roman" w:hAnsi="Times New Roman"/>
          <w:szCs w:val="24"/>
        </w:rPr>
        <w:t>” Eberhard Jüngel Research Colloquium</w:t>
      </w:r>
      <w:r w:rsidR="00125C43">
        <w:rPr>
          <w:rFonts w:ascii="Times New Roman" w:hAnsi="Times New Roman"/>
          <w:szCs w:val="24"/>
        </w:rPr>
        <w:t xml:space="preserve">, </w:t>
      </w:r>
      <w:r w:rsidRPr="00905EC8">
        <w:rPr>
          <w:rFonts w:ascii="Times New Roman" w:hAnsi="Times New Roman"/>
          <w:szCs w:val="24"/>
        </w:rPr>
        <w:t xml:space="preserve">Annual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Meeting of the American Academy of Religion, November 18-22.</w:t>
      </w:r>
    </w:p>
    <w:p w14:paraId="73044DF0" w14:textId="3FB2C7A5" w:rsidR="00A7455C" w:rsidRPr="00905EC8" w:rsidRDefault="00A7455C" w:rsidP="00A7455C">
      <w:pPr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2016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“Dialogue, Domination, and the Missional Spirit: Amos Yong and Karl Barth on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Interreligious Encounter</w:t>
      </w:r>
      <w:r w:rsidR="000F47E1">
        <w:rPr>
          <w:rFonts w:ascii="Times New Roman" w:hAnsi="Times New Roman"/>
          <w:szCs w:val="24"/>
        </w:rPr>
        <w:t>,</w:t>
      </w:r>
      <w:r w:rsidRPr="00905EC8">
        <w:rPr>
          <w:rFonts w:ascii="Times New Roman" w:hAnsi="Times New Roman"/>
          <w:szCs w:val="24"/>
        </w:rPr>
        <w:t xml:space="preserve">” Karl Barth Conference: Karl Barth’s Pneumatology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and Global Pentecostalism</w:t>
      </w:r>
      <w:r w:rsidR="00125C43">
        <w:rPr>
          <w:rFonts w:ascii="Times New Roman" w:hAnsi="Times New Roman"/>
          <w:szCs w:val="24"/>
        </w:rPr>
        <w:t xml:space="preserve">, </w:t>
      </w:r>
      <w:r w:rsidRPr="00905EC8">
        <w:rPr>
          <w:rFonts w:ascii="Times New Roman" w:hAnsi="Times New Roman"/>
          <w:szCs w:val="24"/>
        </w:rPr>
        <w:t>Princeton Theological Seminary, June 19-22.</w:t>
      </w:r>
    </w:p>
    <w:p w14:paraId="2AA44DB9" w14:textId="05738A41" w:rsidR="00A7455C" w:rsidRPr="006276CB" w:rsidRDefault="00A7455C" w:rsidP="006276CB">
      <w:pPr>
        <w:contextualSpacing/>
        <w:rPr>
          <w:rFonts w:ascii="Times New Roman" w:eastAsia="Cambria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2015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“Euthyphro and the Doctrine of God: Ethical Necessity in Isaak Dorner’s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Understanding of the God-World Relationship</w:t>
      </w:r>
      <w:r w:rsidR="000F47E1">
        <w:rPr>
          <w:rFonts w:ascii="Times New Roman" w:hAnsi="Times New Roman"/>
          <w:szCs w:val="24"/>
        </w:rPr>
        <w:t>,</w:t>
      </w:r>
      <w:r w:rsidRPr="00905EC8">
        <w:rPr>
          <w:rFonts w:ascii="Times New Roman" w:hAnsi="Times New Roman"/>
          <w:szCs w:val="24"/>
        </w:rPr>
        <w:t xml:space="preserve">” Nineteenth Century Theology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Group and Schleiermacher Group (Co-Sponsored Session)</w:t>
      </w:r>
      <w:r w:rsidR="00125C43">
        <w:rPr>
          <w:rFonts w:ascii="Times New Roman" w:hAnsi="Times New Roman"/>
          <w:szCs w:val="24"/>
        </w:rPr>
        <w:t xml:space="preserve">, </w:t>
      </w:r>
      <w:r w:rsidRPr="00905EC8">
        <w:rPr>
          <w:rFonts w:ascii="Times New Roman" w:hAnsi="Times New Roman"/>
          <w:szCs w:val="24"/>
        </w:rPr>
        <w:t xml:space="preserve">Annual Meeting of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the American Academy of Religion, November 20-24.</w:t>
      </w:r>
    </w:p>
    <w:p w14:paraId="0C503D0C" w14:textId="0221A5D7" w:rsidR="00A7455C" w:rsidRPr="002B3652" w:rsidRDefault="00A7455C" w:rsidP="002B3652">
      <w:pPr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2015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“The Divine Power and Human Obedience of the Son Who Takes Away the Sin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 xml:space="preserve">of the World: An Analysis of Barth’s </w:t>
      </w:r>
      <w:r w:rsidRPr="00905EC8">
        <w:rPr>
          <w:rFonts w:ascii="Times New Roman" w:hAnsi="Times New Roman"/>
          <w:i/>
          <w:szCs w:val="24"/>
        </w:rPr>
        <w:t>CD</w:t>
      </w:r>
      <w:r w:rsidRPr="00905EC8">
        <w:rPr>
          <w:rFonts w:ascii="Times New Roman" w:hAnsi="Times New Roman"/>
          <w:szCs w:val="24"/>
        </w:rPr>
        <w:t xml:space="preserve"> §59.2, ‘The Judge Judged in Our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Place</w:t>
      </w:r>
      <w:r w:rsidR="000F47E1">
        <w:rPr>
          <w:rFonts w:ascii="Times New Roman" w:hAnsi="Times New Roman"/>
          <w:szCs w:val="24"/>
        </w:rPr>
        <w:t>,</w:t>
      </w:r>
      <w:r w:rsidRPr="00905EC8">
        <w:rPr>
          <w:rFonts w:ascii="Times New Roman" w:hAnsi="Times New Roman"/>
          <w:szCs w:val="24"/>
        </w:rPr>
        <w:t xml:space="preserve">’” </w:t>
      </w:r>
      <w:proofErr w:type="spellStart"/>
      <w:r w:rsidRPr="00905EC8">
        <w:rPr>
          <w:rFonts w:ascii="Times New Roman" w:hAnsi="Times New Roman"/>
          <w:szCs w:val="24"/>
        </w:rPr>
        <w:t>Protestantse</w:t>
      </w:r>
      <w:proofErr w:type="spellEnd"/>
      <w:r w:rsidRPr="00905EC8">
        <w:rPr>
          <w:rFonts w:ascii="Times New Roman" w:hAnsi="Times New Roman"/>
          <w:szCs w:val="24"/>
        </w:rPr>
        <w:t xml:space="preserve"> </w:t>
      </w:r>
      <w:proofErr w:type="spellStart"/>
      <w:r w:rsidRPr="00905EC8">
        <w:rPr>
          <w:rFonts w:ascii="Times New Roman" w:hAnsi="Times New Roman"/>
          <w:szCs w:val="24"/>
        </w:rPr>
        <w:t>Theologische</w:t>
      </w:r>
      <w:proofErr w:type="spellEnd"/>
      <w:r w:rsidRPr="00905EC8">
        <w:rPr>
          <w:rFonts w:ascii="Times New Roman" w:hAnsi="Times New Roman"/>
          <w:szCs w:val="24"/>
        </w:rPr>
        <w:t xml:space="preserve"> Universiteit—Princeton Theological Seminary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Symposium</w:t>
      </w:r>
      <w:r w:rsidR="00E57A0B">
        <w:rPr>
          <w:rFonts w:ascii="Times New Roman" w:hAnsi="Times New Roman"/>
          <w:szCs w:val="24"/>
        </w:rPr>
        <w:t>,</w:t>
      </w:r>
      <w:r w:rsidRPr="00905EC8">
        <w:rPr>
          <w:rFonts w:ascii="Times New Roman" w:hAnsi="Times New Roman"/>
          <w:szCs w:val="24"/>
        </w:rPr>
        <w:t xml:space="preserve"> Princeton Theological Seminary, August 23-26.</w:t>
      </w:r>
    </w:p>
    <w:p w14:paraId="1204641B" w14:textId="77777777" w:rsidR="0072198F" w:rsidRPr="00905EC8" w:rsidRDefault="0072198F" w:rsidP="00A32E71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Cs/>
          <w:szCs w:val="24"/>
          <w:lang w:val="en-US"/>
        </w:rPr>
      </w:pPr>
    </w:p>
    <w:p w14:paraId="46A9DED6" w14:textId="77777777" w:rsidR="00A7455C" w:rsidRPr="00905EC8" w:rsidRDefault="00A7455C" w:rsidP="00371E75">
      <w:pPr>
        <w:pStyle w:val="Heading1"/>
      </w:pPr>
      <w:r w:rsidRPr="00905EC8">
        <w:t>INVITED LECTURES</w:t>
      </w:r>
    </w:p>
    <w:p w14:paraId="7DD69879" w14:textId="77777777" w:rsidR="00A7455C" w:rsidRPr="00905EC8" w:rsidRDefault="00A7455C" w:rsidP="00A7455C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Cs/>
          <w:szCs w:val="24"/>
          <w:lang w:val="en-US"/>
        </w:rPr>
      </w:pPr>
    </w:p>
    <w:p w14:paraId="1748A2FB" w14:textId="6E3B2F6A" w:rsidR="00804243" w:rsidRPr="006276CB" w:rsidRDefault="00804243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bCs/>
          <w:szCs w:val="24"/>
          <w:lang w:val="en-US"/>
        </w:rPr>
        <w:t>2024</w:t>
      </w:r>
      <w:r w:rsidRPr="00905EC8">
        <w:rPr>
          <w:rFonts w:ascii="Times New Roman" w:hAnsi="Times New Roman"/>
          <w:bCs/>
          <w:szCs w:val="24"/>
          <w:lang w:val="en-US"/>
        </w:rPr>
        <w:tab/>
      </w:r>
      <w:r w:rsidRPr="00905EC8">
        <w:rPr>
          <w:rFonts w:ascii="Times New Roman" w:hAnsi="Times New Roman"/>
          <w:szCs w:val="24"/>
        </w:rPr>
        <w:t>“Decolonizing Presbyterianism: Power and Theology in a Global Context,” Presbyterian Mission Agency (PCUSA), virtual, May 16.</w:t>
      </w:r>
    </w:p>
    <w:p w14:paraId="003DCBF2" w14:textId="6F96DB2F" w:rsidR="00804243" w:rsidRPr="00905EC8" w:rsidRDefault="00A7455C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bCs/>
          <w:szCs w:val="24"/>
          <w:lang w:val="en-US"/>
        </w:rPr>
      </w:pPr>
      <w:r w:rsidRPr="00905EC8">
        <w:rPr>
          <w:rFonts w:ascii="Times New Roman" w:hAnsi="Times New Roman"/>
          <w:bCs/>
          <w:szCs w:val="24"/>
          <w:lang w:val="en-US"/>
        </w:rPr>
        <w:t>2024</w:t>
      </w:r>
      <w:r w:rsidRPr="00905EC8">
        <w:rPr>
          <w:rFonts w:ascii="Times New Roman" w:hAnsi="Times New Roman"/>
          <w:bCs/>
          <w:szCs w:val="24"/>
          <w:lang w:val="en-US"/>
        </w:rPr>
        <w:tab/>
      </w:r>
      <w:r w:rsidR="00804243" w:rsidRPr="00905EC8">
        <w:rPr>
          <w:rFonts w:ascii="Times New Roman" w:hAnsi="Times New Roman"/>
          <w:szCs w:val="24"/>
        </w:rPr>
        <w:t xml:space="preserve">“Reformed Identity, Christendom, and Global Christianity: The Case of Asia,” </w:t>
      </w:r>
      <w:r w:rsidRPr="00905EC8">
        <w:rPr>
          <w:rFonts w:ascii="Times New Roman" w:hAnsi="Times New Roman"/>
          <w:bCs/>
          <w:szCs w:val="24"/>
          <w:lang w:val="en-US"/>
        </w:rPr>
        <w:t>Reformed Institute of Metropolitan Washington</w:t>
      </w:r>
      <w:r w:rsidR="00804243" w:rsidRPr="00905EC8">
        <w:rPr>
          <w:rFonts w:ascii="Times New Roman" w:hAnsi="Times New Roman"/>
          <w:bCs/>
          <w:szCs w:val="24"/>
          <w:lang w:val="en-US"/>
        </w:rPr>
        <w:t xml:space="preserve">, Immanuel Presbyterian Church, McLean, VA, May 11. </w:t>
      </w:r>
    </w:p>
    <w:p w14:paraId="3540E9CE" w14:textId="096386A6" w:rsidR="00A7455C" w:rsidRPr="00905EC8" w:rsidRDefault="00A7455C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bCs/>
          <w:szCs w:val="24"/>
          <w:lang w:val="en-US"/>
        </w:rPr>
      </w:pPr>
      <w:r w:rsidRPr="00905EC8">
        <w:rPr>
          <w:rFonts w:ascii="Times New Roman" w:hAnsi="Times New Roman"/>
          <w:bCs/>
          <w:szCs w:val="24"/>
          <w:lang w:val="en-US"/>
        </w:rPr>
        <w:t>2022</w:t>
      </w:r>
      <w:r w:rsidRPr="00905EC8">
        <w:rPr>
          <w:rFonts w:ascii="Times New Roman" w:hAnsi="Times New Roman"/>
          <w:bCs/>
          <w:szCs w:val="24"/>
          <w:lang w:val="en-US"/>
        </w:rPr>
        <w:tab/>
        <w:t>“Asian American History and Theology.” Columbia Theological Seminary, Decatur, GA, November 2.</w:t>
      </w:r>
    </w:p>
    <w:p w14:paraId="60575813" w14:textId="23AA42DE" w:rsidR="00A7455C" w:rsidRPr="00BF248F" w:rsidRDefault="00A7455C" w:rsidP="00A32E71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Cs/>
          <w:szCs w:val="24"/>
          <w:lang w:val="en-US"/>
        </w:rPr>
      </w:pPr>
      <w:r w:rsidRPr="00905EC8">
        <w:rPr>
          <w:rFonts w:ascii="Times New Roman" w:hAnsi="Times New Roman"/>
          <w:bCs/>
          <w:szCs w:val="24"/>
          <w:lang w:val="en-US"/>
        </w:rPr>
        <w:t>2019</w:t>
      </w:r>
      <w:r w:rsidRPr="00905EC8">
        <w:rPr>
          <w:rFonts w:ascii="Times New Roman" w:hAnsi="Times New Roman"/>
          <w:bCs/>
          <w:szCs w:val="24"/>
          <w:lang w:val="en-US"/>
        </w:rPr>
        <w:tab/>
      </w:r>
      <w:r w:rsidRPr="00905EC8">
        <w:rPr>
          <w:rFonts w:ascii="Times New Roman" w:hAnsi="Times New Roman"/>
          <w:bCs/>
          <w:szCs w:val="24"/>
          <w:lang w:val="en-US"/>
        </w:rPr>
        <w:tab/>
        <w:t xml:space="preserve">“The Story of Asian (and Asian American) Theology.” Templeton Honors Forum. </w:t>
      </w:r>
      <w:r w:rsidRPr="00905EC8">
        <w:rPr>
          <w:rFonts w:ascii="Times New Roman" w:hAnsi="Times New Roman"/>
          <w:bCs/>
          <w:szCs w:val="24"/>
          <w:lang w:val="en-US"/>
        </w:rPr>
        <w:tab/>
      </w:r>
      <w:r w:rsidRPr="00905EC8">
        <w:rPr>
          <w:rFonts w:ascii="Times New Roman" w:hAnsi="Times New Roman"/>
          <w:bCs/>
          <w:szCs w:val="24"/>
          <w:lang w:val="en-US"/>
        </w:rPr>
        <w:tab/>
        <w:t>Eastern University, St. Davids, PA, September 20.</w:t>
      </w:r>
    </w:p>
    <w:p w14:paraId="1458E06E" w14:textId="77777777" w:rsidR="00154D38" w:rsidRPr="00C853AE" w:rsidRDefault="00154D38" w:rsidP="00C853AE">
      <w:pPr>
        <w:contextualSpacing/>
      </w:pPr>
    </w:p>
    <w:p w14:paraId="6B1E8B2C" w14:textId="0493E26D" w:rsidR="00A1046E" w:rsidRPr="00905EC8" w:rsidRDefault="00A1046E" w:rsidP="00371E75">
      <w:pPr>
        <w:pStyle w:val="Heading1"/>
      </w:pPr>
      <w:r w:rsidRPr="00905EC8">
        <w:t>CONFERENCES ORGANIZED</w:t>
      </w:r>
    </w:p>
    <w:p w14:paraId="7A9D305F" w14:textId="77777777" w:rsidR="008C42E8" w:rsidRPr="00905EC8" w:rsidRDefault="008C42E8" w:rsidP="00A32E71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/>
          <w:szCs w:val="24"/>
        </w:rPr>
      </w:pPr>
    </w:p>
    <w:p w14:paraId="4A19D941" w14:textId="734C9400" w:rsidR="00CE31A0" w:rsidRDefault="00CE31A0" w:rsidP="00EE0C6C">
      <w:pPr>
        <w:ind w:left="1440" w:hanging="1440"/>
      </w:pPr>
      <w:r>
        <w:t>2025</w:t>
      </w:r>
      <w:r>
        <w:tab/>
        <w:t>Organizer. “Biblical Theology in Asian America: Family, Migration, and Divine Presence.” Princeton Theological Seminary (hybrid), October 7.</w:t>
      </w:r>
    </w:p>
    <w:p w14:paraId="5C283CFD" w14:textId="6618E459" w:rsidR="00DD0341" w:rsidRDefault="00DD0341" w:rsidP="00EE0C6C">
      <w:pPr>
        <w:ind w:left="1440" w:hanging="1440"/>
      </w:pPr>
      <w:r>
        <w:t>2025</w:t>
      </w:r>
      <w:r>
        <w:tab/>
      </w:r>
      <w:r w:rsidRPr="00905EC8">
        <w:rPr>
          <w:rFonts w:ascii="Times New Roman" w:hAnsi="Times New Roman"/>
          <w:bCs/>
          <w:szCs w:val="24"/>
        </w:rPr>
        <w:t xml:space="preserve">Co-organizer with Asian American </w:t>
      </w:r>
      <w:r>
        <w:rPr>
          <w:rFonts w:ascii="Times New Roman" w:hAnsi="Times New Roman"/>
          <w:bCs/>
          <w:szCs w:val="24"/>
        </w:rPr>
        <w:t>Christian</w:t>
      </w:r>
      <w:r w:rsidRPr="00905EC8">
        <w:rPr>
          <w:rFonts w:ascii="Times New Roman" w:hAnsi="Times New Roman"/>
          <w:bCs/>
          <w:szCs w:val="24"/>
        </w:rPr>
        <w:t xml:space="preserve"> History </w:t>
      </w:r>
      <w:r>
        <w:rPr>
          <w:rFonts w:ascii="Times New Roman" w:hAnsi="Times New Roman"/>
          <w:bCs/>
          <w:szCs w:val="24"/>
        </w:rPr>
        <w:t>Institute</w:t>
      </w:r>
      <w:r w:rsidRPr="00905EC8">
        <w:rPr>
          <w:rFonts w:ascii="Times New Roman" w:hAnsi="Times New Roman"/>
          <w:bCs/>
          <w:szCs w:val="24"/>
        </w:rPr>
        <w:t xml:space="preserve"> (Fuller)</w:t>
      </w:r>
      <w:r>
        <w:rPr>
          <w:rFonts w:ascii="Times New Roman" w:hAnsi="Times New Roman"/>
          <w:bCs/>
          <w:szCs w:val="24"/>
        </w:rPr>
        <w:t>, American Baptist Home Mission Society,</w:t>
      </w:r>
      <w:r w:rsidRPr="00905EC8">
        <w:rPr>
          <w:rFonts w:ascii="Times New Roman" w:hAnsi="Times New Roman"/>
          <w:bCs/>
          <w:szCs w:val="24"/>
        </w:rPr>
        <w:t xml:space="preserve"> and Epic (Cru). “</w:t>
      </w:r>
      <w:hyperlink r:id="rId7" w:tgtFrame="_self" w:history="1">
        <w:r w:rsidR="00E061FA" w:rsidRPr="00B73A92">
          <w:rPr>
            <w:rStyle w:val="Hyperlink"/>
            <w:color w:val="auto"/>
            <w:u w:val="none"/>
          </w:rPr>
          <w:t>Our Story, Our Faith: South Asian American Christian Histories and Futures</w:t>
        </w:r>
      </w:hyperlink>
      <w:r w:rsidRPr="00905EC8">
        <w:rPr>
          <w:rFonts w:ascii="Times New Roman" w:hAnsi="Times New Roman"/>
          <w:szCs w:val="24"/>
        </w:rPr>
        <w:t xml:space="preserve">.” </w:t>
      </w:r>
      <w:r w:rsidR="00E061FA">
        <w:rPr>
          <w:rFonts w:ascii="Times New Roman" w:hAnsi="Times New Roman"/>
          <w:szCs w:val="24"/>
        </w:rPr>
        <w:t>Seven Mile Road Church, Philadelphia, PA</w:t>
      </w:r>
      <w:r w:rsidR="001E6787">
        <w:rPr>
          <w:rFonts w:ascii="Times New Roman" w:hAnsi="Times New Roman"/>
          <w:szCs w:val="24"/>
        </w:rPr>
        <w:t xml:space="preserve"> (hybrid)</w:t>
      </w:r>
      <w:r w:rsidRPr="00905EC8">
        <w:rPr>
          <w:rFonts w:ascii="Times New Roman" w:hAnsi="Times New Roman"/>
          <w:szCs w:val="24"/>
        </w:rPr>
        <w:t xml:space="preserve">, </w:t>
      </w:r>
      <w:r w:rsidR="00E061FA">
        <w:rPr>
          <w:rFonts w:ascii="Times New Roman" w:hAnsi="Times New Roman"/>
          <w:szCs w:val="24"/>
        </w:rPr>
        <w:t>June 6-7</w:t>
      </w:r>
      <w:r w:rsidRPr="00905EC8">
        <w:rPr>
          <w:rFonts w:ascii="Times New Roman" w:hAnsi="Times New Roman"/>
          <w:szCs w:val="24"/>
        </w:rPr>
        <w:t>.</w:t>
      </w:r>
    </w:p>
    <w:p w14:paraId="5BF3C1F2" w14:textId="433B7C9C" w:rsidR="00D866C5" w:rsidRDefault="00181ACF" w:rsidP="00D866C5">
      <w:r>
        <w:t xml:space="preserve">2025 </w:t>
      </w:r>
      <w:r>
        <w:tab/>
      </w:r>
      <w:r>
        <w:tab/>
        <w:t xml:space="preserve">Organizer. “Navigating Transitions with Faith and Resilience: Asian American </w:t>
      </w:r>
      <w:r>
        <w:tab/>
      </w:r>
      <w:r>
        <w:tab/>
      </w:r>
      <w:r>
        <w:tab/>
        <w:t xml:space="preserve">Mental Health Across Life Stages,” 2025 Annual Mental Health Conference, </w:t>
      </w:r>
      <w:r>
        <w:tab/>
      </w:r>
      <w:r>
        <w:tab/>
      </w:r>
      <w:r>
        <w:tab/>
        <w:t>Princeton Theological Seminary (hybrid), January 17–18.</w:t>
      </w:r>
    </w:p>
    <w:p w14:paraId="7E9A7992" w14:textId="1EC08D27" w:rsidR="00933643" w:rsidRPr="00181ACF" w:rsidRDefault="003B1265" w:rsidP="00D866C5">
      <w:r w:rsidRPr="00905EC8">
        <w:rPr>
          <w:rFonts w:ascii="Times New Roman" w:hAnsi="Times New Roman"/>
          <w:bCs/>
          <w:szCs w:val="24"/>
        </w:rPr>
        <w:t>2024</w:t>
      </w:r>
      <w:r w:rsidRPr="00905EC8">
        <w:rPr>
          <w:rFonts w:ascii="Times New Roman" w:hAnsi="Times New Roman"/>
          <w:bCs/>
          <w:szCs w:val="24"/>
        </w:rPr>
        <w:tab/>
      </w:r>
      <w:r w:rsidR="00181ACF">
        <w:rPr>
          <w:rFonts w:ascii="Times New Roman" w:hAnsi="Times New Roman"/>
          <w:bCs/>
          <w:szCs w:val="24"/>
        </w:rPr>
        <w:tab/>
      </w:r>
      <w:r w:rsidR="00933643" w:rsidRPr="00905EC8">
        <w:rPr>
          <w:rFonts w:ascii="Times New Roman" w:hAnsi="Times New Roman"/>
          <w:bCs/>
          <w:szCs w:val="24"/>
        </w:rPr>
        <w:t>“</w:t>
      </w:r>
      <w:r w:rsidR="00933643">
        <w:rPr>
          <w:rFonts w:ascii="Times New Roman" w:hAnsi="Times New Roman"/>
          <w:bCs/>
          <w:szCs w:val="24"/>
        </w:rPr>
        <w:t>Asian Americans and the Presidential Election.</w:t>
      </w:r>
      <w:r w:rsidR="00933643" w:rsidRPr="00905EC8">
        <w:rPr>
          <w:rFonts w:ascii="Times New Roman" w:hAnsi="Times New Roman"/>
          <w:szCs w:val="24"/>
        </w:rPr>
        <w:t>”</w:t>
      </w:r>
      <w:r w:rsidR="00933643">
        <w:rPr>
          <w:rFonts w:ascii="Times New Roman" w:hAnsi="Times New Roman"/>
          <w:bCs/>
          <w:szCs w:val="24"/>
        </w:rPr>
        <w:t xml:space="preserve"> </w:t>
      </w:r>
      <w:r w:rsidR="00933643" w:rsidRPr="00905EC8">
        <w:rPr>
          <w:rFonts w:ascii="Times New Roman" w:hAnsi="Times New Roman"/>
          <w:bCs/>
          <w:szCs w:val="24"/>
        </w:rPr>
        <w:t xml:space="preserve">Princeton Theological Seminary </w:t>
      </w:r>
      <w:r w:rsidR="00181ACF">
        <w:rPr>
          <w:rFonts w:ascii="Times New Roman" w:hAnsi="Times New Roman"/>
          <w:bCs/>
          <w:szCs w:val="24"/>
        </w:rPr>
        <w:tab/>
      </w:r>
      <w:r w:rsidR="00181ACF">
        <w:rPr>
          <w:rFonts w:ascii="Times New Roman" w:hAnsi="Times New Roman"/>
          <w:bCs/>
          <w:szCs w:val="24"/>
        </w:rPr>
        <w:tab/>
      </w:r>
      <w:r w:rsidR="00933643" w:rsidRPr="00905EC8">
        <w:rPr>
          <w:rFonts w:ascii="Times New Roman" w:hAnsi="Times New Roman"/>
          <w:bCs/>
          <w:szCs w:val="24"/>
        </w:rPr>
        <w:t xml:space="preserve">(hybrid), </w:t>
      </w:r>
      <w:r w:rsidR="00933643">
        <w:rPr>
          <w:rFonts w:ascii="Times New Roman" w:hAnsi="Times New Roman"/>
          <w:bCs/>
          <w:szCs w:val="24"/>
        </w:rPr>
        <w:t>October 7</w:t>
      </w:r>
      <w:r w:rsidR="00933643" w:rsidRPr="00905EC8">
        <w:rPr>
          <w:rFonts w:ascii="Times New Roman" w:hAnsi="Times New Roman"/>
          <w:bCs/>
          <w:szCs w:val="24"/>
        </w:rPr>
        <w:t>.</w:t>
      </w:r>
    </w:p>
    <w:p w14:paraId="323A2231" w14:textId="14EB76E3" w:rsidR="002F7EA8" w:rsidRDefault="00933643" w:rsidP="00D866C5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2024</w:t>
      </w:r>
      <w:r>
        <w:rPr>
          <w:rFonts w:ascii="Times New Roman" w:hAnsi="Times New Roman"/>
          <w:bCs/>
          <w:szCs w:val="24"/>
        </w:rPr>
        <w:tab/>
      </w:r>
      <w:r w:rsidR="003B1265" w:rsidRPr="00905EC8">
        <w:rPr>
          <w:rFonts w:ascii="Times New Roman" w:hAnsi="Times New Roman"/>
          <w:bCs/>
          <w:szCs w:val="24"/>
        </w:rPr>
        <w:t xml:space="preserve">Co-organizer with Asian American </w:t>
      </w:r>
      <w:r w:rsidR="00831217">
        <w:rPr>
          <w:rFonts w:ascii="Times New Roman" w:hAnsi="Times New Roman"/>
          <w:bCs/>
          <w:szCs w:val="24"/>
        </w:rPr>
        <w:t>Christian</w:t>
      </w:r>
      <w:r w:rsidR="003B1265" w:rsidRPr="00905EC8">
        <w:rPr>
          <w:rFonts w:ascii="Times New Roman" w:hAnsi="Times New Roman"/>
          <w:bCs/>
          <w:szCs w:val="24"/>
        </w:rPr>
        <w:t xml:space="preserve"> History </w:t>
      </w:r>
      <w:r w:rsidR="005C36D5">
        <w:rPr>
          <w:rFonts w:ascii="Times New Roman" w:hAnsi="Times New Roman"/>
          <w:bCs/>
          <w:szCs w:val="24"/>
        </w:rPr>
        <w:t>Institute</w:t>
      </w:r>
      <w:r w:rsidR="003B1265" w:rsidRPr="00905EC8">
        <w:rPr>
          <w:rFonts w:ascii="Times New Roman" w:hAnsi="Times New Roman"/>
          <w:bCs/>
          <w:szCs w:val="24"/>
        </w:rPr>
        <w:t xml:space="preserve"> (Fuller) and Epic (Cru). “</w:t>
      </w:r>
      <w:r w:rsidR="003B1265" w:rsidRPr="00905EC8">
        <w:rPr>
          <w:rFonts w:ascii="Times New Roman" w:hAnsi="Times New Roman"/>
          <w:szCs w:val="24"/>
        </w:rPr>
        <w:t>Asian Exclusion and the Church: Ripples from the 1924 Immigration Act.” Democracy Center, Japanese American National Museum, Los Angeles, CA</w:t>
      </w:r>
      <w:r w:rsidR="00CC2507">
        <w:rPr>
          <w:rFonts w:ascii="Times New Roman" w:hAnsi="Times New Roman"/>
          <w:szCs w:val="24"/>
        </w:rPr>
        <w:t xml:space="preserve"> (hybrid)</w:t>
      </w:r>
      <w:r w:rsidR="003B1265" w:rsidRPr="00905EC8">
        <w:rPr>
          <w:rFonts w:ascii="Times New Roman" w:hAnsi="Times New Roman"/>
          <w:szCs w:val="24"/>
        </w:rPr>
        <w:t>, May 29.</w:t>
      </w:r>
    </w:p>
    <w:p w14:paraId="212D492E" w14:textId="4B08CDC0" w:rsidR="004F5F78" w:rsidRPr="002F7EA8" w:rsidRDefault="004F5F78" w:rsidP="002F7EA8">
      <w:pPr>
        <w:ind w:left="1440" w:hanging="1440"/>
        <w:rPr>
          <w:rFonts w:ascii="Times New Roman" w:hAnsi="Times New Roman"/>
          <w:szCs w:val="24"/>
        </w:rPr>
      </w:pPr>
      <w:r w:rsidRPr="0080625F">
        <w:t xml:space="preserve">2024 </w:t>
      </w:r>
      <w:r>
        <w:tab/>
      </w:r>
      <w:r w:rsidRPr="0080625F">
        <w:t>Organizer. “Intergenerational Wholeness for Asian Americans,” 2024 Annual Mental Health Conference, Princeton Theological Seminary (hybrid), January 12–13.</w:t>
      </w:r>
    </w:p>
    <w:p w14:paraId="4160220B" w14:textId="5FDA9A23" w:rsidR="00C80B0D" w:rsidRPr="00905EC8" w:rsidRDefault="003B1265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bCs/>
          <w:szCs w:val="24"/>
          <w:lang w:val="en-US"/>
        </w:rPr>
      </w:pPr>
      <w:r w:rsidRPr="00905EC8">
        <w:rPr>
          <w:rFonts w:ascii="Times New Roman" w:hAnsi="Times New Roman"/>
          <w:bCs/>
          <w:szCs w:val="24"/>
          <w:lang w:val="en-US"/>
        </w:rPr>
        <w:t>2023</w:t>
      </w:r>
      <w:r w:rsidRPr="00905EC8">
        <w:rPr>
          <w:rFonts w:ascii="Times New Roman" w:hAnsi="Times New Roman"/>
          <w:bCs/>
          <w:szCs w:val="24"/>
          <w:lang w:val="en-US"/>
        </w:rPr>
        <w:tab/>
        <w:t>Co-organizer with the Overseas Ministries Study Center. “Multiple Belongings in Transpacific Christianities.” Princeton Theological Seminary (hybrid), April 28-29.</w:t>
      </w:r>
    </w:p>
    <w:p w14:paraId="60C8684D" w14:textId="0A2D2F7A" w:rsidR="00D866C5" w:rsidRPr="0080625F" w:rsidRDefault="00D866C5" w:rsidP="00D866C5">
      <w:r w:rsidRPr="0080625F">
        <w:t xml:space="preserve">2023 </w:t>
      </w:r>
      <w:r>
        <w:tab/>
      </w:r>
      <w:r>
        <w:tab/>
      </w:r>
      <w:r w:rsidRPr="0080625F">
        <w:t xml:space="preserve">Organizer. “The Pursuit of Asian American Happiness: Improving Mental Health </w:t>
      </w:r>
      <w:r>
        <w:tab/>
      </w:r>
      <w:r>
        <w:tab/>
      </w:r>
      <w:r>
        <w:tab/>
      </w:r>
      <w:r w:rsidRPr="0080625F">
        <w:t xml:space="preserve">in the Asian American Church,” 2023 Annual Mental Health Conference, </w:t>
      </w:r>
      <w:r>
        <w:tab/>
      </w:r>
      <w:r>
        <w:tab/>
      </w:r>
      <w:r>
        <w:tab/>
      </w:r>
      <w:r>
        <w:tab/>
      </w:r>
      <w:r w:rsidRPr="0080625F">
        <w:t>Princeton Theological Seminary</w:t>
      </w:r>
      <w:r w:rsidR="00D662B9">
        <w:t xml:space="preserve"> (online)</w:t>
      </w:r>
      <w:r w:rsidRPr="0080625F">
        <w:t>, January 19.</w:t>
      </w:r>
    </w:p>
    <w:p w14:paraId="416FB476" w14:textId="60580BC0" w:rsidR="00C80B0D" w:rsidRPr="00905EC8" w:rsidRDefault="003B1265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bCs/>
          <w:szCs w:val="24"/>
          <w:lang w:val="en-US"/>
        </w:rPr>
      </w:pPr>
      <w:r w:rsidRPr="00905EC8">
        <w:rPr>
          <w:rFonts w:ascii="Times New Roman" w:hAnsi="Times New Roman"/>
          <w:bCs/>
          <w:szCs w:val="24"/>
          <w:lang w:val="en-US"/>
        </w:rPr>
        <w:t>2022</w:t>
      </w:r>
      <w:r w:rsidRPr="00905EC8">
        <w:rPr>
          <w:rFonts w:ascii="Times New Roman" w:hAnsi="Times New Roman"/>
          <w:bCs/>
          <w:szCs w:val="24"/>
          <w:lang w:val="en-US"/>
        </w:rPr>
        <w:tab/>
        <w:t>Co-Organizer with the Betsey Stockton Center for Black Church Studies. “Hope from Ashes: Legacies and Lessons from the Los Angeles Riots.” Princeton Theological Seminary (online), May 13-14.</w:t>
      </w:r>
    </w:p>
    <w:p w14:paraId="7B8D19C6" w14:textId="2ED70D9B" w:rsidR="00D662B9" w:rsidRPr="0080625F" w:rsidRDefault="00D662B9" w:rsidP="00D662B9">
      <w:r w:rsidRPr="0080625F">
        <w:t xml:space="preserve">2022 </w:t>
      </w:r>
      <w:r>
        <w:tab/>
      </w:r>
      <w:r>
        <w:tab/>
      </w:r>
      <w:r w:rsidRPr="0080625F">
        <w:t xml:space="preserve">Organizer. “Mental Health and Asian Americans: Contexts and Strategies for </w:t>
      </w:r>
      <w:r>
        <w:tab/>
      </w:r>
      <w:r>
        <w:tab/>
      </w:r>
      <w:r>
        <w:tab/>
      </w:r>
      <w:r w:rsidRPr="0080625F">
        <w:t xml:space="preserve">Faith Leaders,” 20232 Annual Mental Health Conference, Princeton Theological </w:t>
      </w:r>
      <w:r>
        <w:tab/>
      </w:r>
      <w:r>
        <w:tab/>
      </w:r>
      <w:r>
        <w:tab/>
      </w:r>
      <w:r w:rsidRPr="0080625F">
        <w:t>Seminary</w:t>
      </w:r>
      <w:r>
        <w:t xml:space="preserve"> (online)</w:t>
      </w:r>
      <w:r w:rsidRPr="0080625F">
        <w:t>, January 24.</w:t>
      </w:r>
    </w:p>
    <w:p w14:paraId="21B1714F" w14:textId="53C500F7" w:rsidR="00C80B0D" w:rsidRPr="00905EC8" w:rsidRDefault="003B1265" w:rsidP="00AB7FA1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  <w:lang w:val="en-US"/>
        </w:rPr>
        <w:t>2021</w:t>
      </w:r>
      <w:r w:rsidRPr="00905EC8">
        <w:rPr>
          <w:rFonts w:ascii="Times New Roman" w:hAnsi="Times New Roman"/>
          <w:szCs w:val="24"/>
          <w:lang w:val="en-US"/>
        </w:rPr>
        <w:tab/>
        <w:t xml:space="preserve">Co-Organizer, Book Panel Discussion of </w:t>
      </w:r>
      <w:r w:rsidRPr="00905EC8">
        <w:rPr>
          <w:rFonts w:ascii="Times New Roman" w:hAnsi="Times New Roman"/>
          <w:i/>
          <w:iCs/>
          <w:szCs w:val="24"/>
          <w:lang w:val="en-US"/>
        </w:rPr>
        <w:t>Barth in Conversation</w:t>
      </w:r>
      <w:r w:rsidRPr="00905EC8">
        <w:rPr>
          <w:rFonts w:ascii="Times New Roman" w:hAnsi="Times New Roman"/>
          <w:szCs w:val="24"/>
          <w:lang w:val="en-US"/>
        </w:rPr>
        <w:t>, American Academy of Religion, San Antonio, TX.</w:t>
      </w:r>
    </w:p>
    <w:p w14:paraId="5C6EDD0D" w14:textId="2CC7B931" w:rsidR="00C80B0D" w:rsidRPr="00905EC8" w:rsidRDefault="003B1265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  <w:lang w:val="en-US"/>
        </w:rPr>
        <w:t>2021</w:t>
      </w:r>
      <w:r w:rsidRPr="00905EC8">
        <w:rPr>
          <w:rFonts w:ascii="Times New Roman" w:hAnsi="Times New Roman"/>
          <w:szCs w:val="24"/>
          <w:lang w:val="en-US"/>
        </w:rPr>
        <w:tab/>
        <w:t>Chair, Steering Committee. “Lived Theology in Asian America: Race, Justice, and Politics in Transpacific Context.” Princeton Theological Seminary (online), April 23-24.</w:t>
      </w:r>
    </w:p>
    <w:p w14:paraId="73382D60" w14:textId="05184A9F" w:rsidR="00C80B0D" w:rsidRPr="00905EC8" w:rsidRDefault="003B1265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</w:rPr>
        <w:t>2019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  <w:lang w:val="en-US"/>
        </w:rPr>
        <w:t>Chair, Steering Committee.</w:t>
      </w:r>
      <w:r w:rsidRPr="00905EC8">
        <w:rPr>
          <w:rFonts w:ascii="Times New Roman" w:hAnsi="Times New Roman"/>
          <w:szCs w:val="24"/>
        </w:rPr>
        <w:t xml:space="preserve"> “Asian American Theology Conference: Immigration, Providence, and Politics</w:t>
      </w:r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 xml:space="preserve">” Princeton </w:t>
      </w:r>
      <w:proofErr w:type="spellStart"/>
      <w:r w:rsidRPr="00905EC8">
        <w:rPr>
          <w:rFonts w:ascii="Times New Roman" w:hAnsi="Times New Roman"/>
          <w:szCs w:val="24"/>
        </w:rPr>
        <w:t>Theologi</w:t>
      </w:r>
      <w:r w:rsidRPr="00905EC8">
        <w:rPr>
          <w:rFonts w:ascii="Times New Roman" w:hAnsi="Times New Roman"/>
          <w:szCs w:val="24"/>
          <w:lang w:val="en-US"/>
        </w:rPr>
        <w:t>c</w:t>
      </w:r>
      <w:proofErr w:type="spellEnd"/>
      <w:r w:rsidRPr="00905EC8">
        <w:rPr>
          <w:rFonts w:ascii="Times New Roman" w:hAnsi="Times New Roman"/>
          <w:szCs w:val="24"/>
        </w:rPr>
        <w:t>al Seminary</w:t>
      </w:r>
      <w:r w:rsidRPr="00905EC8">
        <w:rPr>
          <w:rFonts w:ascii="Times New Roman" w:hAnsi="Times New Roman"/>
          <w:szCs w:val="24"/>
          <w:lang w:val="en-US"/>
        </w:rPr>
        <w:t xml:space="preserve">, </w:t>
      </w:r>
      <w:r w:rsidRPr="00905EC8">
        <w:rPr>
          <w:rFonts w:ascii="Times New Roman" w:hAnsi="Times New Roman"/>
          <w:szCs w:val="24"/>
        </w:rPr>
        <w:t>March 29-30</w:t>
      </w:r>
      <w:r w:rsidRPr="00905EC8">
        <w:rPr>
          <w:rFonts w:ascii="Times New Roman" w:hAnsi="Times New Roman"/>
          <w:szCs w:val="24"/>
          <w:lang w:val="en-US"/>
        </w:rPr>
        <w:t>.</w:t>
      </w:r>
    </w:p>
    <w:p w14:paraId="066B2FA4" w14:textId="30FDCE58" w:rsidR="00C80B0D" w:rsidRPr="002B3652" w:rsidRDefault="003B1265" w:rsidP="002B3652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</w:rPr>
        <w:t>2018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  <w:lang w:val="en-US"/>
        </w:rPr>
        <w:t>Steering Committee.</w:t>
      </w:r>
      <w:r w:rsidRPr="00905EC8">
        <w:rPr>
          <w:rFonts w:ascii="Times New Roman" w:hAnsi="Times New Roman"/>
          <w:szCs w:val="24"/>
        </w:rPr>
        <w:t xml:space="preserve"> “</w:t>
      </w:r>
      <w:proofErr w:type="spellStart"/>
      <w:r w:rsidRPr="00905EC8">
        <w:rPr>
          <w:rFonts w:ascii="Times New Roman" w:hAnsi="Times New Roman"/>
          <w:i/>
          <w:szCs w:val="24"/>
        </w:rPr>
        <w:t>Römerbrief</w:t>
      </w:r>
      <w:proofErr w:type="spellEnd"/>
      <w:r w:rsidRPr="00905EC8">
        <w:rPr>
          <w:rFonts w:ascii="Times New Roman" w:hAnsi="Times New Roman"/>
          <w:i/>
          <w:szCs w:val="24"/>
        </w:rPr>
        <w:t xml:space="preserve"> 1-7</w:t>
      </w:r>
      <w:r w:rsidRPr="00905EC8">
        <w:rPr>
          <w:rFonts w:ascii="Times New Roman" w:hAnsi="Times New Roman"/>
          <w:szCs w:val="24"/>
        </w:rPr>
        <w:t>, with Andrea White and Katherine Grieb</w:t>
      </w:r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>” Karl Barth Graduate Student Colloquium</w:t>
      </w:r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 xml:space="preserve"> Center for Barth Studies, Princeton Theological Seminary</w:t>
      </w:r>
      <w:r w:rsidRPr="00905EC8">
        <w:rPr>
          <w:rFonts w:ascii="Times New Roman" w:hAnsi="Times New Roman"/>
          <w:szCs w:val="24"/>
          <w:lang w:val="en-US"/>
        </w:rPr>
        <w:t>,</w:t>
      </w:r>
      <w:r w:rsidRPr="00905EC8">
        <w:rPr>
          <w:rFonts w:ascii="Times New Roman" w:hAnsi="Times New Roman"/>
          <w:szCs w:val="24"/>
        </w:rPr>
        <w:t xml:space="preserve"> August 8-10</w:t>
      </w:r>
      <w:r w:rsidRPr="00905EC8">
        <w:rPr>
          <w:rFonts w:ascii="Times New Roman" w:hAnsi="Times New Roman"/>
          <w:szCs w:val="24"/>
          <w:lang w:val="en-US"/>
        </w:rPr>
        <w:t>.</w:t>
      </w:r>
    </w:p>
    <w:p w14:paraId="014AD11D" w14:textId="0FF3639F" w:rsidR="00C80B0D" w:rsidRPr="00905EC8" w:rsidRDefault="003B1265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</w:rPr>
        <w:t>2017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  <w:lang w:val="en-US"/>
        </w:rPr>
        <w:t>Steering Committee.</w:t>
      </w:r>
      <w:r w:rsidRPr="00905EC8">
        <w:rPr>
          <w:rFonts w:ascii="Times New Roman" w:hAnsi="Times New Roman"/>
          <w:szCs w:val="24"/>
        </w:rPr>
        <w:t xml:space="preserve"> “Providence, </w:t>
      </w:r>
      <w:r w:rsidRPr="00905EC8">
        <w:rPr>
          <w:rFonts w:ascii="Times New Roman" w:hAnsi="Times New Roman"/>
          <w:i/>
          <w:szCs w:val="24"/>
        </w:rPr>
        <w:t>Church Dogmatics</w:t>
      </w:r>
      <w:r w:rsidRPr="00905EC8">
        <w:rPr>
          <w:rFonts w:ascii="Times New Roman" w:hAnsi="Times New Roman"/>
          <w:szCs w:val="24"/>
        </w:rPr>
        <w:t xml:space="preserve"> III/3 with Willie Jennings</w:t>
      </w:r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>” Karl</w:t>
      </w:r>
      <w:r w:rsidRPr="00905EC8">
        <w:rPr>
          <w:rFonts w:ascii="Times New Roman" w:hAnsi="Times New Roman"/>
          <w:szCs w:val="24"/>
          <w:lang w:val="en-US"/>
        </w:rPr>
        <w:t xml:space="preserve"> </w:t>
      </w:r>
      <w:r w:rsidRPr="00905EC8">
        <w:rPr>
          <w:rFonts w:ascii="Times New Roman" w:hAnsi="Times New Roman"/>
          <w:szCs w:val="24"/>
        </w:rPr>
        <w:t>Barth Graduate Student Colloquium</w:t>
      </w:r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 xml:space="preserve"> Center for Barth Studies, Princeton Theological Seminary</w:t>
      </w:r>
      <w:r w:rsidRPr="00905EC8">
        <w:rPr>
          <w:rFonts w:ascii="Times New Roman" w:hAnsi="Times New Roman"/>
          <w:szCs w:val="24"/>
          <w:lang w:val="en-US"/>
        </w:rPr>
        <w:t>,</w:t>
      </w:r>
      <w:r w:rsidRPr="00905EC8">
        <w:rPr>
          <w:rFonts w:ascii="Times New Roman" w:hAnsi="Times New Roman"/>
          <w:szCs w:val="24"/>
        </w:rPr>
        <w:t xml:space="preserve"> August 9-11</w:t>
      </w:r>
      <w:r w:rsidRPr="00905EC8">
        <w:rPr>
          <w:rFonts w:ascii="Times New Roman" w:hAnsi="Times New Roman"/>
          <w:szCs w:val="24"/>
          <w:lang w:val="en-US"/>
        </w:rPr>
        <w:t>.</w:t>
      </w:r>
    </w:p>
    <w:p w14:paraId="0F14EEE7" w14:textId="07418489" w:rsidR="00C80B0D" w:rsidRPr="00905EC8" w:rsidRDefault="003B1265" w:rsidP="006276CB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</w:rPr>
        <w:t>2017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  <w:lang w:val="en-US"/>
        </w:rPr>
        <w:t xml:space="preserve">Chair, Steering Committee. </w:t>
      </w:r>
      <w:r w:rsidRPr="00905EC8">
        <w:rPr>
          <w:rFonts w:ascii="Times New Roman" w:hAnsi="Times New Roman"/>
          <w:szCs w:val="24"/>
        </w:rPr>
        <w:t>“Asian American Theology: Promise and Challenge</w:t>
      </w:r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 xml:space="preserve">” Theology </w:t>
      </w:r>
      <w:r w:rsidRPr="00905EC8">
        <w:rPr>
          <w:rFonts w:ascii="Times New Roman" w:hAnsi="Times New Roman"/>
          <w:szCs w:val="24"/>
          <w:lang w:val="en-US"/>
        </w:rPr>
        <w:t>C</w:t>
      </w:r>
      <w:proofErr w:type="spellStart"/>
      <w:r w:rsidRPr="00905EC8">
        <w:rPr>
          <w:rFonts w:ascii="Times New Roman" w:hAnsi="Times New Roman"/>
          <w:szCs w:val="24"/>
        </w:rPr>
        <w:t>olloquium</w:t>
      </w:r>
      <w:proofErr w:type="spellEnd"/>
      <w:r w:rsidRPr="00905EC8">
        <w:rPr>
          <w:rFonts w:ascii="Times New Roman" w:hAnsi="Times New Roman"/>
          <w:szCs w:val="24"/>
          <w:lang w:val="en-US"/>
        </w:rPr>
        <w:t>.</w:t>
      </w:r>
      <w:r w:rsidRPr="00905EC8">
        <w:rPr>
          <w:rFonts w:ascii="Times New Roman" w:hAnsi="Times New Roman"/>
          <w:szCs w:val="24"/>
        </w:rPr>
        <w:t xml:space="preserve"> Princeton </w:t>
      </w:r>
      <w:proofErr w:type="spellStart"/>
      <w:r w:rsidRPr="00905EC8">
        <w:rPr>
          <w:rFonts w:ascii="Times New Roman" w:hAnsi="Times New Roman"/>
          <w:szCs w:val="24"/>
        </w:rPr>
        <w:t>Theologi</w:t>
      </w:r>
      <w:r w:rsidRPr="00905EC8">
        <w:rPr>
          <w:rFonts w:ascii="Times New Roman" w:hAnsi="Times New Roman"/>
          <w:szCs w:val="24"/>
          <w:lang w:val="en-US"/>
        </w:rPr>
        <w:t>c</w:t>
      </w:r>
      <w:proofErr w:type="spellEnd"/>
      <w:r w:rsidRPr="00905EC8">
        <w:rPr>
          <w:rFonts w:ascii="Times New Roman" w:hAnsi="Times New Roman"/>
          <w:szCs w:val="24"/>
        </w:rPr>
        <w:t>al Seminary</w:t>
      </w:r>
      <w:r w:rsidRPr="00905EC8">
        <w:rPr>
          <w:rFonts w:ascii="Times New Roman" w:hAnsi="Times New Roman"/>
          <w:szCs w:val="24"/>
          <w:lang w:val="en-US"/>
        </w:rPr>
        <w:t xml:space="preserve">, </w:t>
      </w:r>
      <w:r w:rsidRPr="00905EC8">
        <w:rPr>
          <w:rFonts w:ascii="Times New Roman" w:hAnsi="Times New Roman"/>
          <w:szCs w:val="24"/>
        </w:rPr>
        <w:t>April 5</w:t>
      </w:r>
      <w:r w:rsidRPr="00905EC8">
        <w:rPr>
          <w:rFonts w:ascii="Times New Roman" w:hAnsi="Times New Roman"/>
          <w:szCs w:val="24"/>
          <w:lang w:val="en-US"/>
        </w:rPr>
        <w:t>.</w:t>
      </w:r>
    </w:p>
    <w:p w14:paraId="3B34CFEA" w14:textId="77777777" w:rsidR="003B1265" w:rsidRPr="00905EC8" w:rsidRDefault="003B1265" w:rsidP="003B1265">
      <w:pPr>
        <w:ind w:left="1440" w:hanging="1440"/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2016</w:t>
      </w:r>
      <w:r w:rsidRPr="00905EC8">
        <w:rPr>
          <w:rFonts w:ascii="Times New Roman" w:hAnsi="Times New Roman"/>
          <w:szCs w:val="24"/>
        </w:rPr>
        <w:tab/>
        <w:t xml:space="preserve">Steering Committee. “Theological Anthropology, </w:t>
      </w:r>
      <w:r w:rsidRPr="00905EC8">
        <w:rPr>
          <w:rFonts w:ascii="Times New Roman" w:hAnsi="Times New Roman"/>
          <w:i/>
          <w:szCs w:val="24"/>
        </w:rPr>
        <w:t>Church Dogmatics</w:t>
      </w:r>
      <w:r w:rsidRPr="00905EC8">
        <w:rPr>
          <w:rFonts w:ascii="Times New Roman" w:hAnsi="Times New Roman"/>
          <w:szCs w:val="24"/>
        </w:rPr>
        <w:t xml:space="preserve"> III/2 with Paul Dafydd Jones.” Karl Barth Graduate Student Colloquium. Center for Barth Studies, Princeton Theological Seminary, August 10-12.</w:t>
      </w:r>
    </w:p>
    <w:p w14:paraId="376431F4" w14:textId="77777777" w:rsidR="00EA5AFB" w:rsidRPr="00905EC8" w:rsidRDefault="00EA5AFB" w:rsidP="00312F0F">
      <w:pPr>
        <w:contextualSpacing/>
        <w:rPr>
          <w:rFonts w:ascii="Times New Roman" w:hAnsi="Times New Roman"/>
          <w:szCs w:val="24"/>
        </w:rPr>
      </w:pPr>
    </w:p>
    <w:p w14:paraId="5D9A8AF6" w14:textId="1452DF8F" w:rsidR="0003638C" w:rsidRPr="00905EC8" w:rsidRDefault="0003638C" w:rsidP="00371E75">
      <w:pPr>
        <w:pStyle w:val="Heading1"/>
      </w:pPr>
      <w:r w:rsidRPr="00905EC8">
        <w:t>TEACHING EXPERIENCE</w:t>
      </w:r>
    </w:p>
    <w:p w14:paraId="4228653E" w14:textId="77777777" w:rsidR="00090078" w:rsidRPr="00905EC8" w:rsidRDefault="00090078" w:rsidP="00FC2B31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  <w:lang w:val="en-US"/>
        </w:rPr>
      </w:pPr>
    </w:p>
    <w:p w14:paraId="33F4ECD3" w14:textId="7908765F" w:rsidR="00A8014E" w:rsidRPr="00905EC8" w:rsidRDefault="00A8014E" w:rsidP="0060377E">
      <w:pPr>
        <w:ind w:left="1440"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Reimagining Theology and Its Uses, Princeton Theological Seminary (Independent Study, 2024)</w:t>
      </w:r>
      <w:r w:rsidR="0060377E" w:rsidRPr="00905EC8">
        <w:rPr>
          <w:rFonts w:ascii="Times New Roman" w:hAnsi="Times New Roman"/>
          <w:szCs w:val="24"/>
        </w:rPr>
        <w:t>.</w:t>
      </w:r>
    </w:p>
    <w:p w14:paraId="76D246FA" w14:textId="14B259B7" w:rsidR="00A8014E" w:rsidRPr="00905EC8" w:rsidRDefault="00FD4EC0" w:rsidP="0060377E">
      <w:pPr>
        <w:pStyle w:val="Footer"/>
        <w:tabs>
          <w:tab w:val="clear" w:pos="4320"/>
          <w:tab w:val="clear" w:pos="8640"/>
        </w:tabs>
        <w:ind w:left="1440"/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Asian American Theology, Princeton Theological Seminary</w:t>
      </w:r>
      <w:r w:rsidR="0060377E" w:rsidRPr="00905EC8">
        <w:rPr>
          <w:rFonts w:ascii="Times New Roman" w:hAnsi="Times New Roman"/>
          <w:szCs w:val="24"/>
        </w:rPr>
        <w:t xml:space="preserve"> (2022, 2021, 2020, 2019, 2017).</w:t>
      </w:r>
    </w:p>
    <w:p w14:paraId="3A4472E0" w14:textId="32B8E7CE" w:rsidR="00C80B0D" w:rsidRPr="00905EC8" w:rsidRDefault="00C80B0D" w:rsidP="00C80B0D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  <w:lang w:val="en-US"/>
        </w:rPr>
        <w:tab/>
        <w:t>Ethnography, Lived Theology, and Asian Christianity; Princeton Theological Seminary (Independent Study, 2021).</w:t>
      </w:r>
    </w:p>
    <w:p w14:paraId="07592979" w14:textId="675A8EE3" w:rsidR="0025377D" w:rsidRPr="000A5609" w:rsidRDefault="00FD4EC0" w:rsidP="000A5609">
      <w:pPr>
        <w:pStyle w:val="Footer"/>
        <w:tabs>
          <w:tab w:val="clear" w:pos="4320"/>
          <w:tab w:val="clear" w:pos="8640"/>
        </w:tabs>
        <w:ind w:left="1440" w:hanging="144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  <w:lang w:val="en-US"/>
        </w:rPr>
        <w:tab/>
      </w:r>
      <w:r w:rsidR="002A69FE" w:rsidRPr="00905EC8">
        <w:rPr>
          <w:rFonts w:ascii="Times New Roman" w:hAnsi="Times New Roman"/>
          <w:szCs w:val="24"/>
          <w:lang w:val="en-US"/>
        </w:rPr>
        <w:t>Power, Liberation, and Doctrine</w:t>
      </w:r>
      <w:r w:rsidR="00A8014E" w:rsidRPr="00905EC8">
        <w:rPr>
          <w:rFonts w:ascii="Times New Roman" w:hAnsi="Times New Roman"/>
          <w:szCs w:val="24"/>
          <w:lang w:val="en-US"/>
        </w:rPr>
        <w:t xml:space="preserve">; </w:t>
      </w:r>
      <w:r w:rsidR="002A69FE" w:rsidRPr="00905EC8">
        <w:rPr>
          <w:rFonts w:ascii="Times New Roman" w:hAnsi="Times New Roman"/>
          <w:szCs w:val="24"/>
          <w:lang w:val="en-US"/>
        </w:rPr>
        <w:t>Princeton Theological Seminary</w:t>
      </w:r>
      <w:r w:rsidR="0060377E" w:rsidRPr="00905EC8">
        <w:rPr>
          <w:rFonts w:ascii="Times New Roman" w:hAnsi="Times New Roman"/>
          <w:szCs w:val="24"/>
          <w:lang w:val="en-US"/>
        </w:rPr>
        <w:t xml:space="preserve"> (2021, 2020).</w:t>
      </w:r>
    </w:p>
    <w:p w14:paraId="62EA536E" w14:textId="77777777" w:rsidR="0032109F" w:rsidRPr="00154D38" w:rsidRDefault="0032109F" w:rsidP="00154D38"/>
    <w:p w14:paraId="320B644E" w14:textId="26F011DF" w:rsidR="00921A6F" w:rsidRDefault="00CD2C2A" w:rsidP="00FC5C13">
      <w:pPr>
        <w:pStyle w:val="Heading1"/>
        <w:rPr>
          <w:lang w:val="en-US"/>
        </w:rPr>
      </w:pPr>
      <w:r w:rsidRPr="00905EC8">
        <w:t>SERVICE TO PROFESSION</w:t>
      </w:r>
      <w:r w:rsidR="00B55132" w:rsidRPr="00905EC8">
        <w:rPr>
          <w:lang w:val="en-US"/>
        </w:rPr>
        <w:t xml:space="preserve"> </w:t>
      </w:r>
    </w:p>
    <w:p w14:paraId="1E4D0470" w14:textId="77777777" w:rsidR="00FC5C13" w:rsidRPr="00FC5C13" w:rsidRDefault="00FC5C13" w:rsidP="00FC5C13">
      <w:pPr>
        <w:rPr>
          <w:lang w:eastAsia="x-none"/>
        </w:rPr>
      </w:pPr>
    </w:p>
    <w:p w14:paraId="64E3912D" w14:textId="3065FC23" w:rsidR="00921A6F" w:rsidRPr="00905EC8" w:rsidRDefault="00921A6F" w:rsidP="00921A6F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  <w:lang w:val="en-US"/>
        </w:rPr>
        <w:t>2021</w:t>
      </w:r>
      <w:r w:rsidRPr="00905EC8">
        <w:rPr>
          <w:rFonts w:ascii="Times New Roman" w:hAnsi="Times New Roman"/>
          <w:szCs w:val="24"/>
        </w:rPr>
        <w:t>–</w:t>
      </w:r>
      <w:r w:rsidRPr="00905EC8">
        <w:rPr>
          <w:rFonts w:ascii="Times New Roman" w:hAnsi="Times New Roman"/>
          <w:szCs w:val="24"/>
          <w:lang w:val="en-US"/>
        </w:rPr>
        <w:t>present</w:t>
      </w:r>
      <w:r w:rsidRPr="00905EC8">
        <w:rPr>
          <w:rFonts w:ascii="Times New Roman" w:hAnsi="Times New Roman"/>
          <w:szCs w:val="24"/>
          <w:lang w:val="en-US"/>
        </w:rPr>
        <w:tab/>
        <w:t xml:space="preserve">Advisory Committee, Overseas Ministries Study Center, Princeton Theological </w:t>
      </w:r>
      <w:r w:rsidRPr="00905EC8">
        <w:rPr>
          <w:rFonts w:ascii="Times New Roman" w:hAnsi="Times New Roman"/>
          <w:szCs w:val="24"/>
          <w:lang w:val="en-US"/>
        </w:rPr>
        <w:tab/>
      </w:r>
      <w:r w:rsidRPr="00905EC8">
        <w:rPr>
          <w:rFonts w:ascii="Times New Roman" w:hAnsi="Times New Roman"/>
          <w:szCs w:val="24"/>
          <w:lang w:val="en-US"/>
        </w:rPr>
        <w:tab/>
      </w:r>
      <w:r w:rsidRPr="00905EC8">
        <w:rPr>
          <w:rFonts w:ascii="Times New Roman" w:hAnsi="Times New Roman"/>
          <w:szCs w:val="24"/>
          <w:lang w:val="en-US"/>
        </w:rPr>
        <w:tab/>
        <w:t>Seminary.</w:t>
      </w:r>
    </w:p>
    <w:p w14:paraId="049CCE51" w14:textId="53868874" w:rsidR="00921A6F" w:rsidRPr="00905EC8" w:rsidRDefault="00921A6F" w:rsidP="00921A6F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</w:rPr>
        <w:t>202</w:t>
      </w:r>
      <w:r w:rsidRPr="00905EC8">
        <w:rPr>
          <w:rFonts w:ascii="Times New Roman" w:hAnsi="Times New Roman"/>
          <w:szCs w:val="24"/>
          <w:lang w:val="en-US"/>
        </w:rPr>
        <w:t>1</w:t>
      </w:r>
      <w:r w:rsidRPr="00905EC8">
        <w:rPr>
          <w:rFonts w:ascii="Times New Roman" w:hAnsi="Times New Roman"/>
          <w:szCs w:val="24"/>
        </w:rPr>
        <w:t>–present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  <w:lang w:val="en-US"/>
        </w:rPr>
        <w:t>Series Co-Editor, Cascade Books Asian American Theology and Ministry Series.</w:t>
      </w:r>
    </w:p>
    <w:p w14:paraId="37C5703F" w14:textId="6B2DBDC1" w:rsidR="00921A6F" w:rsidRPr="00905EC8" w:rsidRDefault="00921A6F" w:rsidP="00921A6F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/>
          <w:szCs w:val="24"/>
        </w:rPr>
      </w:pPr>
      <w:r w:rsidRPr="00905EC8">
        <w:rPr>
          <w:rFonts w:ascii="Times New Roman" w:hAnsi="Times New Roman"/>
          <w:szCs w:val="24"/>
        </w:rPr>
        <w:t xml:space="preserve">2020–present </w:t>
      </w:r>
      <w:r w:rsidRPr="00905EC8">
        <w:rPr>
          <w:rFonts w:ascii="Times New Roman" w:hAnsi="Times New Roman"/>
          <w:szCs w:val="24"/>
        </w:rPr>
        <w:tab/>
        <w:t xml:space="preserve">Steering Committee, Barth Translators’ Seminar, Center for Barth Studies,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Princeton Theological Seminary.</w:t>
      </w:r>
    </w:p>
    <w:p w14:paraId="1B7D423B" w14:textId="54D5795E" w:rsidR="00921A6F" w:rsidRPr="00905EC8" w:rsidRDefault="00921A6F" w:rsidP="00921A6F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  <w:lang w:val="en-US"/>
        </w:rPr>
        <w:t>2019</w:t>
      </w:r>
      <w:r w:rsidRPr="00905EC8">
        <w:rPr>
          <w:rFonts w:ascii="Times New Roman" w:hAnsi="Times New Roman"/>
          <w:szCs w:val="24"/>
        </w:rPr>
        <w:t>–present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  <w:lang w:val="en-US"/>
        </w:rPr>
        <w:t xml:space="preserve">Steering Committee, Reformed Theology and History Unit, American Academy </w:t>
      </w:r>
      <w:r w:rsidRPr="00905EC8">
        <w:rPr>
          <w:rFonts w:ascii="Times New Roman" w:hAnsi="Times New Roman"/>
          <w:szCs w:val="24"/>
          <w:lang w:val="en-US"/>
        </w:rPr>
        <w:tab/>
      </w:r>
      <w:r w:rsidRPr="00905EC8">
        <w:rPr>
          <w:rFonts w:ascii="Times New Roman" w:hAnsi="Times New Roman"/>
          <w:szCs w:val="24"/>
          <w:lang w:val="en-US"/>
        </w:rPr>
        <w:tab/>
      </w:r>
      <w:r w:rsidRPr="00905EC8">
        <w:rPr>
          <w:rFonts w:ascii="Times New Roman" w:hAnsi="Times New Roman"/>
          <w:szCs w:val="24"/>
          <w:lang w:val="en-US"/>
        </w:rPr>
        <w:tab/>
        <w:t>of Religion.</w:t>
      </w:r>
    </w:p>
    <w:p w14:paraId="7404541F" w14:textId="14E6A827" w:rsidR="00921A6F" w:rsidRDefault="00921A6F" w:rsidP="00921A6F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</w:rPr>
        <w:t>2017–</w:t>
      </w:r>
      <w:r w:rsidR="00DC76FE">
        <w:rPr>
          <w:rFonts w:ascii="Times New Roman" w:hAnsi="Times New Roman"/>
          <w:szCs w:val="24"/>
        </w:rPr>
        <w:t>2025</w:t>
      </w:r>
      <w:r w:rsidRPr="00905EC8">
        <w:rPr>
          <w:rFonts w:ascii="Times New Roman" w:hAnsi="Times New Roman"/>
          <w:szCs w:val="24"/>
        </w:rPr>
        <w:t xml:space="preserve"> </w:t>
      </w:r>
      <w:r w:rsidRPr="00905EC8">
        <w:rPr>
          <w:rFonts w:ascii="Times New Roman" w:hAnsi="Times New Roman"/>
          <w:szCs w:val="24"/>
        </w:rPr>
        <w:tab/>
        <w:t xml:space="preserve">Advisory Committee, Center for Barth Studies, Princeton Theological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</w:rPr>
        <w:tab/>
        <w:t>Seminary</w:t>
      </w:r>
      <w:r w:rsidRPr="00905EC8">
        <w:rPr>
          <w:rFonts w:ascii="Times New Roman" w:hAnsi="Times New Roman"/>
          <w:szCs w:val="24"/>
          <w:lang w:val="en-US"/>
        </w:rPr>
        <w:t>.</w:t>
      </w:r>
    </w:p>
    <w:p w14:paraId="6983068C" w14:textId="77777777" w:rsidR="00FC5C13" w:rsidRPr="00E84400" w:rsidRDefault="00FC5C13" w:rsidP="00921A6F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  <w:lang w:val="en-US"/>
        </w:rPr>
      </w:pPr>
    </w:p>
    <w:p w14:paraId="651C18FA" w14:textId="77777777" w:rsidR="00921A6F" w:rsidRPr="00905EC8" w:rsidRDefault="00921A6F" w:rsidP="00371E75">
      <w:pPr>
        <w:pStyle w:val="Heading1"/>
      </w:pPr>
      <w:r w:rsidRPr="00905EC8">
        <w:t>SERVICE TO PRINCETON THEOLOGICAL SEMINARY</w:t>
      </w:r>
    </w:p>
    <w:p w14:paraId="01F7286F" w14:textId="77777777" w:rsidR="00921A6F" w:rsidRPr="00905EC8" w:rsidRDefault="00921A6F" w:rsidP="00921A6F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/>
          <w:szCs w:val="24"/>
          <w:lang w:val="en-US"/>
        </w:rPr>
      </w:pPr>
    </w:p>
    <w:p w14:paraId="0B2CFE36" w14:textId="77777777" w:rsidR="00604755" w:rsidRPr="00905EC8" w:rsidRDefault="00604755" w:rsidP="00604755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</w:rPr>
        <w:t>20</w:t>
      </w:r>
      <w:r w:rsidRPr="00905EC8">
        <w:rPr>
          <w:rFonts w:ascii="Times New Roman" w:hAnsi="Times New Roman"/>
          <w:szCs w:val="24"/>
          <w:lang w:val="en-US"/>
        </w:rPr>
        <w:t>21</w:t>
      </w:r>
      <w:r w:rsidRPr="00905EC8">
        <w:rPr>
          <w:rFonts w:ascii="Times New Roman" w:hAnsi="Times New Roman"/>
          <w:szCs w:val="24"/>
        </w:rPr>
        <w:t>–2022</w:t>
      </w:r>
      <w:r w:rsidRPr="00905EC8">
        <w:rPr>
          <w:rFonts w:ascii="Times New Roman" w:hAnsi="Times New Roman"/>
          <w:szCs w:val="24"/>
          <w:lang w:val="en-US"/>
        </w:rPr>
        <w:tab/>
        <w:t>Admissions Committee, International Admissions Sub-Committee</w:t>
      </w:r>
    </w:p>
    <w:p w14:paraId="64745BDF" w14:textId="63D8844D" w:rsidR="00921A6F" w:rsidRDefault="00921A6F" w:rsidP="00921A6F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</w:rPr>
        <w:t>20</w:t>
      </w:r>
      <w:r w:rsidRPr="00905EC8">
        <w:rPr>
          <w:rFonts w:ascii="Times New Roman" w:hAnsi="Times New Roman"/>
          <w:szCs w:val="24"/>
          <w:lang w:val="en-US"/>
        </w:rPr>
        <w:t>20</w:t>
      </w:r>
      <w:r w:rsidRPr="00905EC8">
        <w:rPr>
          <w:rFonts w:ascii="Times New Roman" w:hAnsi="Times New Roman"/>
          <w:szCs w:val="24"/>
        </w:rPr>
        <w:t>–202</w:t>
      </w:r>
      <w:r w:rsidR="00F7096C" w:rsidRPr="00905EC8">
        <w:rPr>
          <w:rFonts w:ascii="Times New Roman" w:hAnsi="Times New Roman"/>
          <w:szCs w:val="24"/>
        </w:rPr>
        <w:t>1</w:t>
      </w:r>
      <w:r w:rsidRPr="00905EC8">
        <w:rPr>
          <w:rFonts w:ascii="Times New Roman" w:hAnsi="Times New Roman"/>
          <w:szCs w:val="24"/>
          <w:lang w:val="en-US"/>
        </w:rPr>
        <w:tab/>
        <w:t>Antiracism Implementation Team</w:t>
      </w:r>
    </w:p>
    <w:p w14:paraId="5A3118B4" w14:textId="77777777" w:rsidR="00921A6F" w:rsidRPr="00905EC8" w:rsidRDefault="00921A6F" w:rsidP="00402ECD">
      <w:pPr>
        <w:pStyle w:val="Footer"/>
        <w:tabs>
          <w:tab w:val="clear" w:pos="4320"/>
          <w:tab w:val="clear" w:pos="8640"/>
        </w:tabs>
        <w:contextualSpacing/>
        <w:rPr>
          <w:rFonts w:ascii="Times New Roman" w:hAnsi="Times New Roman"/>
          <w:b/>
          <w:szCs w:val="24"/>
        </w:rPr>
      </w:pPr>
    </w:p>
    <w:p w14:paraId="288D87A3" w14:textId="77777777" w:rsidR="00921A6F" w:rsidRPr="00905EC8" w:rsidRDefault="00921A6F" w:rsidP="00371E75">
      <w:pPr>
        <w:pStyle w:val="Heading1"/>
      </w:pPr>
      <w:r w:rsidRPr="00905EC8">
        <w:t>MEMBERSHIP IN PROFESSIONAL SOCIETIES</w:t>
      </w:r>
    </w:p>
    <w:p w14:paraId="58993CB3" w14:textId="77777777" w:rsidR="00921A6F" w:rsidRPr="00905EC8" w:rsidRDefault="00921A6F" w:rsidP="00921A6F">
      <w:pPr>
        <w:pStyle w:val="Footer"/>
        <w:tabs>
          <w:tab w:val="clear" w:pos="4320"/>
          <w:tab w:val="clear" w:pos="8640"/>
        </w:tabs>
        <w:ind w:left="360" w:hanging="360"/>
        <w:contextualSpacing/>
        <w:rPr>
          <w:rFonts w:ascii="Times New Roman" w:hAnsi="Times New Roman"/>
          <w:b/>
          <w:szCs w:val="24"/>
        </w:rPr>
      </w:pPr>
    </w:p>
    <w:p w14:paraId="51D86D07" w14:textId="709A4D40" w:rsidR="00921A6F" w:rsidRPr="00905EC8" w:rsidRDefault="00921A6F" w:rsidP="0060377E">
      <w:pPr>
        <w:pStyle w:val="Footer"/>
        <w:tabs>
          <w:tab w:val="clear" w:pos="4320"/>
          <w:tab w:val="clear" w:pos="8640"/>
        </w:tabs>
        <w:ind w:left="360" w:hanging="36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  <w:lang w:val="en-US"/>
        </w:rPr>
        <w:t>2021</w:t>
      </w:r>
      <w:r w:rsidRPr="00905EC8">
        <w:rPr>
          <w:rFonts w:ascii="Times New Roman" w:hAnsi="Times New Roman"/>
          <w:szCs w:val="24"/>
        </w:rPr>
        <w:t>–present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  <w:lang w:val="en-US"/>
        </w:rPr>
        <w:t>The Society of Christian Ethics</w:t>
      </w:r>
    </w:p>
    <w:p w14:paraId="5D3429F6" w14:textId="6A92928C" w:rsidR="00921A6F" w:rsidRPr="00905EC8" w:rsidRDefault="00921A6F" w:rsidP="0060377E">
      <w:pPr>
        <w:pStyle w:val="Footer"/>
        <w:tabs>
          <w:tab w:val="clear" w:pos="4320"/>
          <w:tab w:val="clear" w:pos="8640"/>
        </w:tabs>
        <w:ind w:left="360" w:hanging="36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  <w:lang w:val="en-US"/>
        </w:rPr>
        <w:t>2020</w:t>
      </w:r>
      <w:r w:rsidRPr="00905EC8">
        <w:rPr>
          <w:rFonts w:ascii="Times New Roman" w:hAnsi="Times New Roman"/>
          <w:szCs w:val="24"/>
        </w:rPr>
        <w:t>–present</w:t>
      </w:r>
      <w:r w:rsidRPr="00905EC8">
        <w:rPr>
          <w:rFonts w:ascii="Times New Roman" w:hAnsi="Times New Roman"/>
          <w:szCs w:val="24"/>
          <w:lang w:val="en-US"/>
        </w:rPr>
        <w:t xml:space="preserve"> </w:t>
      </w:r>
      <w:r w:rsidRPr="00905EC8">
        <w:rPr>
          <w:rFonts w:ascii="Times New Roman" w:hAnsi="Times New Roman"/>
          <w:szCs w:val="24"/>
          <w:lang w:val="en-US"/>
        </w:rPr>
        <w:tab/>
        <w:t>Fellowship of Protestant Ethics</w:t>
      </w:r>
    </w:p>
    <w:p w14:paraId="28A37F98" w14:textId="140D0045" w:rsidR="00921A6F" w:rsidRPr="00905EC8" w:rsidRDefault="00921A6F" w:rsidP="0060377E">
      <w:pPr>
        <w:pStyle w:val="Footer"/>
        <w:tabs>
          <w:tab w:val="clear" w:pos="4320"/>
          <w:tab w:val="clear" w:pos="8640"/>
        </w:tabs>
        <w:ind w:left="360" w:hanging="36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</w:rPr>
        <w:t>201</w:t>
      </w:r>
      <w:r w:rsidRPr="00905EC8">
        <w:rPr>
          <w:rFonts w:ascii="Times New Roman" w:hAnsi="Times New Roman"/>
          <w:szCs w:val="24"/>
          <w:lang w:val="en-US"/>
        </w:rPr>
        <w:t>9</w:t>
      </w:r>
      <w:r w:rsidRPr="00905EC8">
        <w:rPr>
          <w:rFonts w:ascii="Times New Roman" w:hAnsi="Times New Roman"/>
          <w:szCs w:val="24"/>
        </w:rPr>
        <w:t xml:space="preserve">–present </w:t>
      </w:r>
      <w:r w:rsidRPr="00905EC8">
        <w:rPr>
          <w:rFonts w:ascii="Times New Roman" w:hAnsi="Times New Roman"/>
          <w:szCs w:val="24"/>
        </w:rPr>
        <w:tab/>
      </w:r>
      <w:r w:rsidRPr="00905EC8">
        <w:rPr>
          <w:rFonts w:ascii="Times New Roman" w:hAnsi="Times New Roman"/>
          <w:szCs w:val="24"/>
          <w:lang w:val="en-US"/>
        </w:rPr>
        <w:t>Association of Asian American Studies</w:t>
      </w:r>
    </w:p>
    <w:p w14:paraId="1D255ADA" w14:textId="51D010C3" w:rsidR="00921A6F" w:rsidRPr="00905EC8" w:rsidRDefault="00921A6F" w:rsidP="0060377E">
      <w:pPr>
        <w:pStyle w:val="Footer"/>
        <w:tabs>
          <w:tab w:val="clear" w:pos="4320"/>
          <w:tab w:val="clear" w:pos="8640"/>
        </w:tabs>
        <w:ind w:left="360" w:hanging="360"/>
        <w:contextualSpacing/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 xml:space="preserve">2011–present </w:t>
      </w:r>
      <w:r w:rsidRPr="00905EC8">
        <w:rPr>
          <w:rFonts w:ascii="Times New Roman" w:hAnsi="Times New Roman"/>
          <w:szCs w:val="24"/>
        </w:rPr>
        <w:tab/>
        <w:t>American Academy of Religion</w:t>
      </w:r>
    </w:p>
    <w:p w14:paraId="3D1B1205" w14:textId="77777777" w:rsidR="00921A6F" w:rsidRPr="00905EC8" w:rsidRDefault="00921A6F" w:rsidP="00921A6F">
      <w:pPr>
        <w:pStyle w:val="Footer"/>
        <w:tabs>
          <w:tab w:val="clear" w:pos="4320"/>
          <w:tab w:val="clear" w:pos="8640"/>
        </w:tabs>
        <w:ind w:left="360" w:hanging="360"/>
        <w:contextualSpacing/>
        <w:rPr>
          <w:rFonts w:ascii="Times New Roman" w:hAnsi="Times New Roman"/>
          <w:szCs w:val="24"/>
          <w:lang w:val="en-US"/>
        </w:rPr>
      </w:pPr>
      <w:r w:rsidRPr="00905EC8">
        <w:rPr>
          <w:rFonts w:ascii="Times New Roman" w:hAnsi="Times New Roman"/>
          <w:szCs w:val="24"/>
        </w:rPr>
        <w:t xml:space="preserve">2011–present </w:t>
      </w:r>
      <w:r w:rsidRPr="00905EC8">
        <w:rPr>
          <w:rFonts w:ascii="Times New Roman" w:hAnsi="Times New Roman"/>
          <w:szCs w:val="24"/>
        </w:rPr>
        <w:tab/>
        <w:t>Karl Barth Society</w:t>
      </w:r>
      <w:r w:rsidRPr="00905EC8">
        <w:rPr>
          <w:rFonts w:ascii="Times New Roman" w:hAnsi="Times New Roman"/>
          <w:szCs w:val="24"/>
          <w:lang w:val="en-US"/>
        </w:rPr>
        <w:t xml:space="preserve"> of North America</w:t>
      </w:r>
    </w:p>
    <w:p w14:paraId="528F25D4" w14:textId="77777777" w:rsidR="00921A6F" w:rsidRPr="00905EC8" w:rsidRDefault="00921A6F" w:rsidP="00921A6F">
      <w:pPr>
        <w:pStyle w:val="Footer"/>
        <w:tabs>
          <w:tab w:val="clear" w:pos="4320"/>
          <w:tab w:val="clear" w:pos="8640"/>
        </w:tabs>
        <w:ind w:left="360" w:hanging="360"/>
        <w:contextualSpacing/>
        <w:rPr>
          <w:rFonts w:ascii="Times New Roman" w:hAnsi="Times New Roman"/>
          <w:b/>
          <w:szCs w:val="24"/>
          <w:lang w:val="en-US"/>
        </w:rPr>
      </w:pPr>
    </w:p>
    <w:p w14:paraId="58AB11F4" w14:textId="77777777" w:rsidR="00921A6F" w:rsidRPr="004D3AF0" w:rsidRDefault="00921A6F" w:rsidP="00371E75">
      <w:pPr>
        <w:pStyle w:val="Heading1"/>
      </w:pPr>
      <w:r w:rsidRPr="004D3AF0">
        <w:t>REFERENCES</w:t>
      </w:r>
    </w:p>
    <w:p w14:paraId="35DC929C" w14:textId="77777777" w:rsidR="00921A6F" w:rsidRPr="00905EC8" w:rsidRDefault="00921A6F" w:rsidP="00921A6F">
      <w:pPr>
        <w:pStyle w:val="Footer"/>
        <w:tabs>
          <w:tab w:val="clear" w:pos="4320"/>
          <w:tab w:val="clear" w:pos="8640"/>
        </w:tabs>
        <w:ind w:left="360" w:hanging="360"/>
        <w:contextualSpacing/>
        <w:rPr>
          <w:rFonts w:ascii="Times New Roman" w:hAnsi="Times New Roman"/>
          <w:b/>
          <w:szCs w:val="24"/>
          <w:lang w:val="en-US"/>
        </w:rPr>
      </w:pPr>
    </w:p>
    <w:p w14:paraId="74CB35F3" w14:textId="49C2DF8B" w:rsidR="002635D3" w:rsidRPr="00905EC8" w:rsidRDefault="00921A6F" w:rsidP="00C67F8B">
      <w:pPr>
        <w:rPr>
          <w:rFonts w:ascii="Times New Roman" w:hAnsi="Times New Roman"/>
          <w:szCs w:val="24"/>
        </w:rPr>
      </w:pPr>
      <w:r w:rsidRPr="00905EC8">
        <w:rPr>
          <w:rFonts w:ascii="Times New Roman" w:hAnsi="Times New Roman"/>
          <w:szCs w:val="24"/>
        </w:rPr>
        <w:t>Available upon request.</w:t>
      </w:r>
    </w:p>
    <w:sectPr w:rsidR="002635D3" w:rsidRPr="00905EC8" w:rsidSect="00AA1AD9">
      <w:headerReference w:type="default" r:id="rId8"/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6F61" w14:textId="77777777" w:rsidR="00E03A13" w:rsidRDefault="00E03A13">
      <w:r>
        <w:separator/>
      </w:r>
    </w:p>
  </w:endnote>
  <w:endnote w:type="continuationSeparator" w:id="0">
    <w:p w14:paraId="0CBA853E" w14:textId="77777777" w:rsidR="00E03A13" w:rsidRDefault="00E0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4832" w14:textId="77777777" w:rsidR="0003638C" w:rsidRDefault="0003638C" w:rsidP="000363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28639" w14:textId="77777777" w:rsidR="0003638C" w:rsidRDefault="000363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1F95" w14:textId="2D120962" w:rsidR="0003638C" w:rsidRDefault="00C5100E" w:rsidP="000363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en-US"/>
      </w:rPr>
      <w:t xml:space="preserve"> Chao </w:t>
    </w:r>
    <w:r w:rsidR="0003638C">
      <w:rPr>
        <w:rStyle w:val="PageNumber"/>
      </w:rPr>
      <w:fldChar w:fldCharType="begin"/>
    </w:r>
    <w:r w:rsidR="0003638C">
      <w:rPr>
        <w:rStyle w:val="PageNumber"/>
      </w:rPr>
      <w:instrText xml:space="preserve">PAGE  </w:instrText>
    </w:r>
    <w:r w:rsidR="0003638C">
      <w:rPr>
        <w:rStyle w:val="PageNumber"/>
      </w:rPr>
      <w:fldChar w:fldCharType="separate"/>
    </w:r>
    <w:r w:rsidR="00AA607F">
      <w:rPr>
        <w:rStyle w:val="PageNumber"/>
        <w:noProof/>
      </w:rPr>
      <w:t>5</w:t>
    </w:r>
    <w:r w:rsidR="0003638C">
      <w:rPr>
        <w:rStyle w:val="PageNumber"/>
      </w:rPr>
      <w:fldChar w:fldCharType="end"/>
    </w:r>
  </w:p>
  <w:p w14:paraId="32FB8473" w14:textId="77777777" w:rsidR="0003638C" w:rsidRDefault="0003638C" w:rsidP="0003638C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FE89" w14:textId="77777777" w:rsidR="00E03A13" w:rsidRDefault="00E03A13">
      <w:r>
        <w:separator/>
      </w:r>
    </w:p>
  </w:footnote>
  <w:footnote w:type="continuationSeparator" w:id="0">
    <w:p w14:paraId="57BC1333" w14:textId="77777777" w:rsidR="00E03A13" w:rsidRDefault="00E0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B4BE" w14:textId="77777777" w:rsidR="0003638C" w:rsidRPr="00ED2464" w:rsidRDefault="0003638C">
    <w:pPr>
      <w:pStyle w:val="Header"/>
      <w:jc w:val="right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02748"/>
    <w:multiLevelType w:val="hybridMultilevel"/>
    <w:tmpl w:val="5A18C944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53A26"/>
    <w:multiLevelType w:val="hybridMultilevel"/>
    <w:tmpl w:val="03227616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786BE3"/>
    <w:multiLevelType w:val="hybridMultilevel"/>
    <w:tmpl w:val="7A207FD2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76EC1"/>
    <w:multiLevelType w:val="hybridMultilevel"/>
    <w:tmpl w:val="4484E0AE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7C3F39"/>
    <w:multiLevelType w:val="hybridMultilevel"/>
    <w:tmpl w:val="39C0ECFA"/>
    <w:lvl w:ilvl="0" w:tplc="139E3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32AC5"/>
    <w:multiLevelType w:val="hybridMultilevel"/>
    <w:tmpl w:val="EC66B0C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2A1353"/>
    <w:multiLevelType w:val="hybridMultilevel"/>
    <w:tmpl w:val="271CBE44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A54857"/>
    <w:multiLevelType w:val="hybridMultilevel"/>
    <w:tmpl w:val="059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94434"/>
    <w:multiLevelType w:val="hybridMultilevel"/>
    <w:tmpl w:val="6D6C6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B62FFE"/>
    <w:multiLevelType w:val="hybridMultilevel"/>
    <w:tmpl w:val="B596B944"/>
    <w:lvl w:ilvl="0" w:tplc="139E3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EE3604"/>
    <w:multiLevelType w:val="hybridMultilevel"/>
    <w:tmpl w:val="FD321C36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A11AF3"/>
    <w:multiLevelType w:val="hybridMultilevel"/>
    <w:tmpl w:val="4F444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455F7E"/>
    <w:multiLevelType w:val="hybridMultilevel"/>
    <w:tmpl w:val="7F10FE00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FF2805"/>
    <w:multiLevelType w:val="hybridMultilevel"/>
    <w:tmpl w:val="096CB81E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40224C"/>
    <w:multiLevelType w:val="hybridMultilevel"/>
    <w:tmpl w:val="CDA6CDA4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B371A5"/>
    <w:multiLevelType w:val="hybridMultilevel"/>
    <w:tmpl w:val="2BC22C74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40280"/>
    <w:multiLevelType w:val="hybridMultilevel"/>
    <w:tmpl w:val="21B2E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702B84"/>
    <w:multiLevelType w:val="hybridMultilevel"/>
    <w:tmpl w:val="4614D46A"/>
    <w:lvl w:ilvl="0" w:tplc="139E3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E276A"/>
    <w:multiLevelType w:val="hybridMultilevel"/>
    <w:tmpl w:val="A2AC2496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B649E9"/>
    <w:multiLevelType w:val="hybridMultilevel"/>
    <w:tmpl w:val="564CF8A4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051499"/>
    <w:multiLevelType w:val="hybridMultilevel"/>
    <w:tmpl w:val="F0FC7E2A"/>
    <w:lvl w:ilvl="0" w:tplc="139E3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AF6B0A"/>
    <w:multiLevelType w:val="hybridMultilevel"/>
    <w:tmpl w:val="53A2012C"/>
    <w:lvl w:ilvl="0" w:tplc="139E3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EA17A7"/>
    <w:multiLevelType w:val="hybridMultilevel"/>
    <w:tmpl w:val="25163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DA6FCF"/>
    <w:multiLevelType w:val="hybridMultilevel"/>
    <w:tmpl w:val="58C26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8B7602"/>
    <w:multiLevelType w:val="hybridMultilevel"/>
    <w:tmpl w:val="1D06E56A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5B5A65"/>
    <w:multiLevelType w:val="hybridMultilevel"/>
    <w:tmpl w:val="1BFE5096"/>
    <w:lvl w:ilvl="0" w:tplc="139E3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057B4"/>
    <w:multiLevelType w:val="hybridMultilevel"/>
    <w:tmpl w:val="B1A8EDEC"/>
    <w:lvl w:ilvl="0" w:tplc="139E3A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28608817">
    <w:abstractNumId w:val="15"/>
  </w:num>
  <w:num w:numId="2" w16cid:durableId="723721256">
    <w:abstractNumId w:val="21"/>
  </w:num>
  <w:num w:numId="3" w16cid:durableId="169029821">
    <w:abstractNumId w:val="22"/>
  </w:num>
  <w:num w:numId="4" w16cid:durableId="1339699959">
    <w:abstractNumId w:val="10"/>
  </w:num>
  <w:num w:numId="5" w16cid:durableId="739982281">
    <w:abstractNumId w:val="27"/>
  </w:num>
  <w:num w:numId="6" w16cid:durableId="1288899972">
    <w:abstractNumId w:val="4"/>
  </w:num>
  <w:num w:numId="7" w16cid:durableId="821039547">
    <w:abstractNumId w:val="5"/>
  </w:num>
  <w:num w:numId="8" w16cid:durableId="261570418">
    <w:abstractNumId w:val="26"/>
  </w:num>
  <w:num w:numId="9" w16cid:durableId="1642415950">
    <w:abstractNumId w:val="1"/>
  </w:num>
  <w:num w:numId="10" w16cid:durableId="939217915">
    <w:abstractNumId w:val="20"/>
  </w:num>
  <w:num w:numId="11" w16cid:durableId="1900094484">
    <w:abstractNumId w:val="14"/>
  </w:num>
  <w:num w:numId="12" w16cid:durableId="193463981">
    <w:abstractNumId w:val="2"/>
  </w:num>
  <w:num w:numId="13" w16cid:durableId="1023289050">
    <w:abstractNumId w:val="19"/>
  </w:num>
  <w:num w:numId="14" w16cid:durableId="635796405">
    <w:abstractNumId w:val="3"/>
  </w:num>
  <w:num w:numId="15" w16cid:durableId="1677031424">
    <w:abstractNumId w:val="13"/>
  </w:num>
  <w:num w:numId="16" w16cid:durableId="1271668723">
    <w:abstractNumId w:val="25"/>
  </w:num>
  <w:num w:numId="17" w16cid:durableId="133301488">
    <w:abstractNumId w:val="18"/>
  </w:num>
  <w:num w:numId="18" w16cid:durableId="2058696936">
    <w:abstractNumId w:val="16"/>
  </w:num>
  <w:num w:numId="19" w16cid:durableId="1427577769">
    <w:abstractNumId w:val="11"/>
  </w:num>
  <w:num w:numId="20" w16cid:durableId="6102863">
    <w:abstractNumId w:val="6"/>
  </w:num>
  <w:num w:numId="21" w16cid:durableId="2099476676">
    <w:abstractNumId w:val="7"/>
  </w:num>
  <w:num w:numId="22" w16cid:durableId="2064328185">
    <w:abstractNumId w:val="24"/>
  </w:num>
  <w:num w:numId="23" w16cid:durableId="30883853">
    <w:abstractNumId w:val="23"/>
  </w:num>
  <w:num w:numId="24" w16cid:durableId="594825424">
    <w:abstractNumId w:val="8"/>
  </w:num>
  <w:num w:numId="25" w16cid:durableId="1512833862">
    <w:abstractNumId w:val="17"/>
  </w:num>
  <w:num w:numId="26" w16cid:durableId="202328546">
    <w:abstractNumId w:val="0"/>
  </w:num>
  <w:num w:numId="27" w16cid:durableId="563176546">
    <w:abstractNumId w:val="12"/>
  </w:num>
  <w:num w:numId="28" w16cid:durableId="2130734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8D"/>
    <w:rsid w:val="0000519F"/>
    <w:rsid w:val="00015759"/>
    <w:rsid w:val="00015984"/>
    <w:rsid w:val="00020BB6"/>
    <w:rsid w:val="00021998"/>
    <w:rsid w:val="0002559A"/>
    <w:rsid w:val="0003230D"/>
    <w:rsid w:val="0003638C"/>
    <w:rsid w:val="00041223"/>
    <w:rsid w:val="00045552"/>
    <w:rsid w:val="00045B60"/>
    <w:rsid w:val="000567DC"/>
    <w:rsid w:val="000617E9"/>
    <w:rsid w:val="00062DEE"/>
    <w:rsid w:val="000666A9"/>
    <w:rsid w:val="000669F3"/>
    <w:rsid w:val="00070665"/>
    <w:rsid w:val="000718FB"/>
    <w:rsid w:val="0007298B"/>
    <w:rsid w:val="00076E82"/>
    <w:rsid w:val="00090078"/>
    <w:rsid w:val="000A11B5"/>
    <w:rsid w:val="000A5609"/>
    <w:rsid w:val="000A5B20"/>
    <w:rsid w:val="000B3A6D"/>
    <w:rsid w:val="000B5BBE"/>
    <w:rsid w:val="000C4582"/>
    <w:rsid w:val="000C45B8"/>
    <w:rsid w:val="000C5876"/>
    <w:rsid w:val="000C7157"/>
    <w:rsid w:val="000D070C"/>
    <w:rsid w:val="000D7F83"/>
    <w:rsid w:val="000E0788"/>
    <w:rsid w:val="000E6690"/>
    <w:rsid w:val="000F47E1"/>
    <w:rsid w:val="000F4ACD"/>
    <w:rsid w:val="0010224C"/>
    <w:rsid w:val="001050DD"/>
    <w:rsid w:val="00105E9B"/>
    <w:rsid w:val="00107AB8"/>
    <w:rsid w:val="00107BA4"/>
    <w:rsid w:val="001100EC"/>
    <w:rsid w:val="00110958"/>
    <w:rsid w:val="00112E83"/>
    <w:rsid w:val="00120782"/>
    <w:rsid w:val="00122548"/>
    <w:rsid w:val="00123D8E"/>
    <w:rsid w:val="00125C43"/>
    <w:rsid w:val="00132068"/>
    <w:rsid w:val="001325C8"/>
    <w:rsid w:val="00140977"/>
    <w:rsid w:val="0015086C"/>
    <w:rsid w:val="00151F28"/>
    <w:rsid w:val="00154D38"/>
    <w:rsid w:val="00162EDD"/>
    <w:rsid w:val="00165FA9"/>
    <w:rsid w:val="001712D5"/>
    <w:rsid w:val="0017159A"/>
    <w:rsid w:val="00177C43"/>
    <w:rsid w:val="00181ACF"/>
    <w:rsid w:val="00184FB9"/>
    <w:rsid w:val="00190D41"/>
    <w:rsid w:val="001972DA"/>
    <w:rsid w:val="00197BCF"/>
    <w:rsid w:val="001C160D"/>
    <w:rsid w:val="001C16CC"/>
    <w:rsid w:val="001C20D8"/>
    <w:rsid w:val="001C5334"/>
    <w:rsid w:val="001D02DE"/>
    <w:rsid w:val="001D150F"/>
    <w:rsid w:val="001D2889"/>
    <w:rsid w:val="001D39AA"/>
    <w:rsid w:val="001D7F2D"/>
    <w:rsid w:val="001E228F"/>
    <w:rsid w:val="001E2CB9"/>
    <w:rsid w:val="001E4061"/>
    <w:rsid w:val="001E41BD"/>
    <w:rsid w:val="001E4AED"/>
    <w:rsid w:val="001E5352"/>
    <w:rsid w:val="001E6787"/>
    <w:rsid w:val="001F4FBD"/>
    <w:rsid w:val="001F50CE"/>
    <w:rsid w:val="001F59E3"/>
    <w:rsid w:val="002022D3"/>
    <w:rsid w:val="00210C5F"/>
    <w:rsid w:val="00211613"/>
    <w:rsid w:val="002124A1"/>
    <w:rsid w:val="00212DAB"/>
    <w:rsid w:val="00213AC7"/>
    <w:rsid w:val="002210B6"/>
    <w:rsid w:val="002235A5"/>
    <w:rsid w:val="002306D8"/>
    <w:rsid w:val="00242AE3"/>
    <w:rsid w:val="00244B15"/>
    <w:rsid w:val="00246EDB"/>
    <w:rsid w:val="00250B45"/>
    <w:rsid w:val="00251EA5"/>
    <w:rsid w:val="00252EC7"/>
    <w:rsid w:val="0025377D"/>
    <w:rsid w:val="002635D3"/>
    <w:rsid w:val="002641E5"/>
    <w:rsid w:val="00267BD8"/>
    <w:rsid w:val="002712BF"/>
    <w:rsid w:val="00275947"/>
    <w:rsid w:val="00280168"/>
    <w:rsid w:val="0028205F"/>
    <w:rsid w:val="00282D7F"/>
    <w:rsid w:val="00290255"/>
    <w:rsid w:val="00294153"/>
    <w:rsid w:val="002979C3"/>
    <w:rsid w:val="002A062A"/>
    <w:rsid w:val="002A69FE"/>
    <w:rsid w:val="002B3652"/>
    <w:rsid w:val="002B3F06"/>
    <w:rsid w:val="002B4E23"/>
    <w:rsid w:val="002B5A86"/>
    <w:rsid w:val="002B6A6C"/>
    <w:rsid w:val="002C3BFF"/>
    <w:rsid w:val="002D5F6A"/>
    <w:rsid w:val="002D7ACC"/>
    <w:rsid w:val="002E54FF"/>
    <w:rsid w:val="002E6552"/>
    <w:rsid w:val="002F1D5F"/>
    <w:rsid w:val="002F21EB"/>
    <w:rsid w:val="002F47B5"/>
    <w:rsid w:val="002F62AC"/>
    <w:rsid w:val="002F7EA8"/>
    <w:rsid w:val="00301D89"/>
    <w:rsid w:val="0030252A"/>
    <w:rsid w:val="003129B8"/>
    <w:rsid w:val="00312A20"/>
    <w:rsid w:val="00312F0F"/>
    <w:rsid w:val="003173A9"/>
    <w:rsid w:val="0032109F"/>
    <w:rsid w:val="00321700"/>
    <w:rsid w:val="00323A6A"/>
    <w:rsid w:val="0032479C"/>
    <w:rsid w:val="003261A4"/>
    <w:rsid w:val="00332071"/>
    <w:rsid w:val="003334A7"/>
    <w:rsid w:val="00334333"/>
    <w:rsid w:val="00342079"/>
    <w:rsid w:val="003538EF"/>
    <w:rsid w:val="00356031"/>
    <w:rsid w:val="00357407"/>
    <w:rsid w:val="00366C27"/>
    <w:rsid w:val="00367535"/>
    <w:rsid w:val="00371E75"/>
    <w:rsid w:val="00373ED3"/>
    <w:rsid w:val="00375137"/>
    <w:rsid w:val="0037622D"/>
    <w:rsid w:val="003801AD"/>
    <w:rsid w:val="00382F1C"/>
    <w:rsid w:val="00385B51"/>
    <w:rsid w:val="00390002"/>
    <w:rsid w:val="00392B0B"/>
    <w:rsid w:val="003A1A61"/>
    <w:rsid w:val="003A62C4"/>
    <w:rsid w:val="003A7334"/>
    <w:rsid w:val="003B1265"/>
    <w:rsid w:val="003B483A"/>
    <w:rsid w:val="003B64C4"/>
    <w:rsid w:val="003B7572"/>
    <w:rsid w:val="003C4942"/>
    <w:rsid w:val="003C5638"/>
    <w:rsid w:val="003D071D"/>
    <w:rsid w:val="003E20FD"/>
    <w:rsid w:val="003E34F2"/>
    <w:rsid w:val="003E381F"/>
    <w:rsid w:val="003E3A22"/>
    <w:rsid w:val="003E49C1"/>
    <w:rsid w:val="003E504E"/>
    <w:rsid w:val="003F1DE7"/>
    <w:rsid w:val="003F3965"/>
    <w:rsid w:val="00402ECD"/>
    <w:rsid w:val="00404EDB"/>
    <w:rsid w:val="00412166"/>
    <w:rsid w:val="0041217E"/>
    <w:rsid w:val="004268FE"/>
    <w:rsid w:val="00432EBB"/>
    <w:rsid w:val="004365BE"/>
    <w:rsid w:val="00437F06"/>
    <w:rsid w:val="00440741"/>
    <w:rsid w:val="00440ED9"/>
    <w:rsid w:val="0044215E"/>
    <w:rsid w:val="00442DA6"/>
    <w:rsid w:val="00443DA5"/>
    <w:rsid w:val="0044757A"/>
    <w:rsid w:val="00447C97"/>
    <w:rsid w:val="0045314E"/>
    <w:rsid w:val="00464E17"/>
    <w:rsid w:val="00464EF8"/>
    <w:rsid w:val="00465472"/>
    <w:rsid w:val="0046638A"/>
    <w:rsid w:val="004669F0"/>
    <w:rsid w:val="00466D58"/>
    <w:rsid w:val="004714A0"/>
    <w:rsid w:val="0048060B"/>
    <w:rsid w:val="0048172F"/>
    <w:rsid w:val="00487A2C"/>
    <w:rsid w:val="00494C61"/>
    <w:rsid w:val="004969BD"/>
    <w:rsid w:val="004A036E"/>
    <w:rsid w:val="004A130F"/>
    <w:rsid w:val="004A4BDA"/>
    <w:rsid w:val="004A6707"/>
    <w:rsid w:val="004B02BE"/>
    <w:rsid w:val="004B06BF"/>
    <w:rsid w:val="004B0D15"/>
    <w:rsid w:val="004B1EE3"/>
    <w:rsid w:val="004B2FD7"/>
    <w:rsid w:val="004B30C4"/>
    <w:rsid w:val="004B3B20"/>
    <w:rsid w:val="004B645D"/>
    <w:rsid w:val="004C204D"/>
    <w:rsid w:val="004C4CEE"/>
    <w:rsid w:val="004D28E5"/>
    <w:rsid w:val="004D3AF0"/>
    <w:rsid w:val="004D54E3"/>
    <w:rsid w:val="004E2384"/>
    <w:rsid w:val="004E2AD2"/>
    <w:rsid w:val="004E302A"/>
    <w:rsid w:val="004E58AC"/>
    <w:rsid w:val="004E5D3F"/>
    <w:rsid w:val="004F2A6B"/>
    <w:rsid w:val="004F5F78"/>
    <w:rsid w:val="00503486"/>
    <w:rsid w:val="005118AF"/>
    <w:rsid w:val="00512322"/>
    <w:rsid w:val="00517FCB"/>
    <w:rsid w:val="00520BF2"/>
    <w:rsid w:val="00525890"/>
    <w:rsid w:val="005452F9"/>
    <w:rsid w:val="00546E84"/>
    <w:rsid w:val="00550149"/>
    <w:rsid w:val="0055186B"/>
    <w:rsid w:val="005541F7"/>
    <w:rsid w:val="00554A48"/>
    <w:rsid w:val="005559AF"/>
    <w:rsid w:val="00557B10"/>
    <w:rsid w:val="0056556E"/>
    <w:rsid w:val="00566500"/>
    <w:rsid w:val="0057196D"/>
    <w:rsid w:val="00583F77"/>
    <w:rsid w:val="00584763"/>
    <w:rsid w:val="005871FA"/>
    <w:rsid w:val="0059408F"/>
    <w:rsid w:val="005945F1"/>
    <w:rsid w:val="00595B6A"/>
    <w:rsid w:val="005A1B05"/>
    <w:rsid w:val="005A2D39"/>
    <w:rsid w:val="005A5BF5"/>
    <w:rsid w:val="005A5F78"/>
    <w:rsid w:val="005A7D25"/>
    <w:rsid w:val="005B427F"/>
    <w:rsid w:val="005B59C6"/>
    <w:rsid w:val="005B5FB1"/>
    <w:rsid w:val="005C0D19"/>
    <w:rsid w:val="005C36D5"/>
    <w:rsid w:val="005C544F"/>
    <w:rsid w:val="005C6D92"/>
    <w:rsid w:val="005C6FFC"/>
    <w:rsid w:val="005D25DF"/>
    <w:rsid w:val="005D40C9"/>
    <w:rsid w:val="005E0C2D"/>
    <w:rsid w:val="005E4187"/>
    <w:rsid w:val="005E739F"/>
    <w:rsid w:val="005F1688"/>
    <w:rsid w:val="0060377E"/>
    <w:rsid w:val="006043CD"/>
    <w:rsid w:val="00604755"/>
    <w:rsid w:val="0061252F"/>
    <w:rsid w:val="00617E44"/>
    <w:rsid w:val="006200C0"/>
    <w:rsid w:val="006276CB"/>
    <w:rsid w:val="006301D5"/>
    <w:rsid w:val="00632E36"/>
    <w:rsid w:val="00634E13"/>
    <w:rsid w:val="00635839"/>
    <w:rsid w:val="006440C3"/>
    <w:rsid w:val="00645FFA"/>
    <w:rsid w:val="0064795E"/>
    <w:rsid w:val="00650307"/>
    <w:rsid w:val="006547C4"/>
    <w:rsid w:val="00661750"/>
    <w:rsid w:val="00666074"/>
    <w:rsid w:val="0067211B"/>
    <w:rsid w:val="00680253"/>
    <w:rsid w:val="00680746"/>
    <w:rsid w:val="006831FA"/>
    <w:rsid w:val="006855CD"/>
    <w:rsid w:val="0068723E"/>
    <w:rsid w:val="00690207"/>
    <w:rsid w:val="00693274"/>
    <w:rsid w:val="00695216"/>
    <w:rsid w:val="006954A3"/>
    <w:rsid w:val="006969C3"/>
    <w:rsid w:val="00697B77"/>
    <w:rsid w:val="00697F6C"/>
    <w:rsid w:val="006A18F9"/>
    <w:rsid w:val="006A2579"/>
    <w:rsid w:val="006A7172"/>
    <w:rsid w:val="006A7E31"/>
    <w:rsid w:val="006B06F6"/>
    <w:rsid w:val="006B19A0"/>
    <w:rsid w:val="006B39EC"/>
    <w:rsid w:val="006B3C3B"/>
    <w:rsid w:val="006B46FF"/>
    <w:rsid w:val="006C586C"/>
    <w:rsid w:val="006D0AB2"/>
    <w:rsid w:val="006D3A83"/>
    <w:rsid w:val="006E2B0B"/>
    <w:rsid w:val="006F6BB3"/>
    <w:rsid w:val="006F72A7"/>
    <w:rsid w:val="007053F8"/>
    <w:rsid w:val="007073AF"/>
    <w:rsid w:val="007100F6"/>
    <w:rsid w:val="00711261"/>
    <w:rsid w:val="0071201C"/>
    <w:rsid w:val="00714C60"/>
    <w:rsid w:val="0071651A"/>
    <w:rsid w:val="007216DC"/>
    <w:rsid w:val="00721907"/>
    <w:rsid w:val="0072198F"/>
    <w:rsid w:val="00723689"/>
    <w:rsid w:val="0073547C"/>
    <w:rsid w:val="00751096"/>
    <w:rsid w:val="007535F6"/>
    <w:rsid w:val="0075692A"/>
    <w:rsid w:val="00756DA2"/>
    <w:rsid w:val="0076084D"/>
    <w:rsid w:val="00762855"/>
    <w:rsid w:val="00762E9B"/>
    <w:rsid w:val="0078410D"/>
    <w:rsid w:val="00785596"/>
    <w:rsid w:val="00787F90"/>
    <w:rsid w:val="0079182C"/>
    <w:rsid w:val="007A5500"/>
    <w:rsid w:val="007A7042"/>
    <w:rsid w:val="007B748A"/>
    <w:rsid w:val="007B75FE"/>
    <w:rsid w:val="007B7BE8"/>
    <w:rsid w:val="007C0BEF"/>
    <w:rsid w:val="007C0E42"/>
    <w:rsid w:val="007C33D0"/>
    <w:rsid w:val="007C5BFF"/>
    <w:rsid w:val="007C773D"/>
    <w:rsid w:val="007D124F"/>
    <w:rsid w:val="007D525C"/>
    <w:rsid w:val="007D7720"/>
    <w:rsid w:val="007E326B"/>
    <w:rsid w:val="007E37BA"/>
    <w:rsid w:val="007E4E72"/>
    <w:rsid w:val="007E528B"/>
    <w:rsid w:val="007F049E"/>
    <w:rsid w:val="007F46A8"/>
    <w:rsid w:val="0080040A"/>
    <w:rsid w:val="00804243"/>
    <w:rsid w:val="008068D8"/>
    <w:rsid w:val="00810F2B"/>
    <w:rsid w:val="008113CD"/>
    <w:rsid w:val="00811516"/>
    <w:rsid w:val="00831217"/>
    <w:rsid w:val="00833677"/>
    <w:rsid w:val="00834ABD"/>
    <w:rsid w:val="00836CC1"/>
    <w:rsid w:val="00837BCD"/>
    <w:rsid w:val="00837D74"/>
    <w:rsid w:val="008505A8"/>
    <w:rsid w:val="008528F0"/>
    <w:rsid w:val="008540CE"/>
    <w:rsid w:val="008547DE"/>
    <w:rsid w:val="00854E6A"/>
    <w:rsid w:val="00856CAD"/>
    <w:rsid w:val="00860A50"/>
    <w:rsid w:val="00861DDD"/>
    <w:rsid w:val="00862F46"/>
    <w:rsid w:val="008702F2"/>
    <w:rsid w:val="00870878"/>
    <w:rsid w:val="008754CD"/>
    <w:rsid w:val="0087621A"/>
    <w:rsid w:val="008770FA"/>
    <w:rsid w:val="00877EAF"/>
    <w:rsid w:val="00881E84"/>
    <w:rsid w:val="008828B5"/>
    <w:rsid w:val="00891B1E"/>
    <w:rsid w:val="008961B3"/>
    <w:rsid w:val="00896C1D"/>
    <w:rsid w:val="00896EE0"/>
    <w:rsid w:val="008A08DE"/>
    <w:rsid w:val="008B3B52"/>
    <w:rsid w:val="008B4CE3"/>
    <w:rsid w:val="008B74B7"/>
    <w:rsid w:val="008C02B6"/>
    <w:rsid w:val="008C41DA"/>
    <w:rsid w:val="008C42E8"/>
    <w:rsid w:val="008C5D18"/>
    <w:rsid w:val="008C7E49"/>
    <w:rsid w:val="008D1206"/>
    <w:rsid w:val="008D1D81"/>
    <w:rsid w:val="008E0DFF"/>
    <w:rsid w:val="008E429B"/>
    <w:rsid w:val="008E4FC6"/>
    <w:rsid w:val="008E7377"/>
    <w:rsid w:val="008F0A7F"/>
    <w:rsid w:val="008F1412"/>
    <w:rsid w:val="00905D90"/>
    <w:rsid w:val="00905EC8"/>
    <w:rsid w:val="009114EF"/>
    <w:rsid w:val="00921A6F"/>
    <w:rsid w:val="00927CC1"/>
    <w:rsid w:val="00930B1F"/>
    <w:rsid w:val="00932B52"/>
    <w:rsid w:val="009332E6"/>
    <w:rsid w:val="00933643"/>
    <w:rsid w:val="0094084D"/>
    <w:rsid w:val="00943AF2"/>
    <w:rsid w:val="0095010D"/>
    <w:rsid w:val="00952383"/>
    <w:rsid w:val="00953C17"/>
    <w:rsid w:val="009560F7"/>
    <w:rsid w:val="009631A0"/>
    <w:rsid w:val="00970DA4"/>
    <w:rsid w:val="00971398"/>
    <w:rsid w:val="009729FC"/>
    <w:rsid w:val="009732D3"/>
    <w:rsid w:val="00974455"/>
    <w:rsid w:val="009845AF"/>
    <w:rsid w:val="00985A47"/>
    <w:rsid w:val="00990AC4"/>
    <w:rsid w:val="009960B3"/>
    <w:rsid w:val="0099614D"/>
    <w:rsid w:val="00996858"/>
    <w:rsid w:val="009A0896"/>
    <w:rsid w:val="009A659D"/>
    <w:rsid w:val="009A6AFB"/>
    <w:rsid w:val="009B55D0"/>
    <w:rsid w:val="009C505C"/>
    <w:rsid w:val="009C60D6"/>
    <w:rsid w:val="009D6E02"/>
    <w:rsid w:val="009E3CD5"/>
    <w:rsid w:val="009F194B"/>
    <w:rsid w:val="009F322A"/>
    <w:rsid w:val="009F3B95"/>
    <w:rsid w:val="009F4690"/>
    <w:rsid w:val="009F5EE1"/>
    <w:rsid w:val="009F6396"/>
    <w:rsid w:val="009F69DD"/>
    <w:rsid w:val="00A04EC3"/>
    <w:rsid w:val="00A05252"/>
    <w:rsid w:val="00A063EE"/>
    <w:rsid w:val="00A0671B"/>
    <w:rsid w:val="00A073A8"/>
    <w:rsid w:val="00A07B21"/>
    <w:rsid w:val="00A1046E"/>
    <w:rsid w:val="00A20063"/>
    <w:rsid w:val="00A22970"/>
    <w:rsid w:val="00A32E71"/>
    <w:rsid w:val="00A40E06"/>
    <w:rsid w:val="00A4337A"/>
    <w:rsid w:val="00A46F5F"/>
    <w:rsid w:val="00A47F22"/>
    <w:rsid w:val="00A50165"/>
    <w:rsid w:val="00A57900"/>
    <w:rsid w:val="00A610F4"/>
    <w:rsid w:val="00A64200"/>
    <w:rsid w:val="00A650B0"/>
    <w:rsid w:val="00A65493"/>
    <w:rsid w:val="00A6672D"/>
    <w:rsid w:val="00A66822"/>
    <w:rsid w:val="00A7258D"/>
    <w:rsid w:val="00A7444C"/>
    <w:rsid w:val="00A7455C"/>
    <w:rsid w:val="00A74C80"/>
    <w:rsid w:val="00A7702E"/>
    <w:rsid w:val="00A77369"/>
    <w:rsid w:val="00A8014E"/>
    <w:rsid w:val="00A86F7B"/>
    <w:rsid w:val="00A909FC"/>
    <w:rsid w:val="00A90B64"/>
    <w:rsid w:val="00A91E24"/>
    <w:rsid w:val="00AA1AD9"/>
    <w:rsid w:val="00AA607F"/>
    <w:rsid w:val="00AA68F0"/>
    <w:rsid w:val="00AB1389"/>
    <w:rsid w:val="00AB54EE"/>
    <w:rsid w:val="00AB65F4"/>
    <w:rsid w:val="00AB6D5C"/>
    <w:rsid w:val="00AB7FA1"/>
    <w:rsid w:val="00AC2EB8"/>
    <w:rsid w:val="00AC59EF"/>
    <w:rsid w:val="00AC6B4A"/>
    <w:rsid w:val="00AD109A"/>
    <w:rsid w:val="00AD154A"/>
    <w:rsid w:val="00AD2383"/>
    <w:rsid w:val="00AD2BCD"/>
    <w:rsid w:val="00AD33DA"/>
    <w:rsid w:val="00AD7284"/>
    <w:rsid w:val="00AD7457"/>
    <w:rsid w:val="00AF3807"/>
    <w:rsid w:val="00AF63F1"/>
    <w:rsid w:val="00B012F6"/>
    <w:rsid w:val="00B078FB"/>
    <w:rsid w:val="00B125D1"/>
    <w:rsid w:val="00B1302B"/>
    <w:rsid w:val="00B14D76"/>
    <w:rsid w:val="00B1546B"/>
    <w:rsid w:val="00B1779E"/>
    <w:rsid w:val="00B27060"/>
    <w:rsid w:val="00B27CE5"/>
    <w:rsid w:val="00B400F2"/>
    <w:rsid w:val="00B415D9"/>
    <w:rsid w:val="00B44E7A"/>
    <w:rsid w:val="00B4732D"/>
    <w:rsid w:val="00B51D15"/>
    <w:rsid w:val="00B539CC"/>
    <w:rsid w:val="00B55132"/>
    <w:rsid w:val="00B571C9"/>
    <w:rsid w:val="00B64C3F"/>
    <w:rsid w:val="00B65EE9"/>
    <w:rsid w:val="00B67665"/>
    <w:rsid w:val="00B726DC"/>
    <w:rsid w:val="00B73E84"/>
    <w:rsid w:val="00B75FA6"/>
    <w:rsid w:val="00B81162"/>
    <w:rsid w:val="00B84F7A"/>
    <w:rsid w:val="00B85562"/>
    <w:rsid w:val="00B85F76"/>
    <w:rsid w:val="00B93861"/>
    <w:rsid w:val="00B95AFD"/>
    <w:rsid w:val="00BA10C3"/>
    <w:rsid w:val="00BA346C"/>
    <w:rsid w:val="00BA6498"/>
    <w:rsid w:val="00BA6F75"/>
    <w:rsid w:val="00BB6973"/>
    <w:rsid w:val="00BB7A87"/>
    <w:rsid w:val="00BB7DF5"/>
    <w:rsid w:val="00BC205F"/>
    <w:rsid w:val="00BC42F5"/>
    <w:rsid w:val="00BD0847"/>
    <w:rsid w:val="00BD0A37"/>
    <w:rsid w:val="00BD2230"/>
    <w:rsid w:val="00BD42EA"/>
    <w:rsid w:val="00BE30D4"/>
    <w:rsid w:val="00BE55B3"/>
    <w:rsid w:val="00BE7CC5"/>
    <w:rsid w:val="00BF248F"/>
    <w:rsid w:val="00BF36CA"/>
    <w:rsid w:val="00C0158B"/>
    <w:rsid w:val="00C049FD"/>
    <w:rsid w:val="00C072F6"/>
    <w:rsid w:val="00C15962"/>
    <w:rsid w:val="00C16DB3"/>
    <w:rsid w:val="00C22015"/>
    <w:rsid w:val="00C25451"/>
    <w:rsid w:val="00C264D0"/>
    <w:rsid w:val="00C26DF7"/>
    <w:rsid w:val="00C32E84"/>
    <w:rsid w:val="00C339F8"/>
    <w:rsid w:val="00C34C03"/>
    <w:rsid w:val="00C413FE"/>
    <w:rsid w:val="00C43A13"/>
    <w:rsid w:val="00C50D54"/>
    <w:rsid w:val="00C5100E"/>
    <w:rsid w:val="00C514AE"/>
    <w:rsid w:val="00C52582"/>
    <w:rsid w:val="00C52E03"/>
    <w:rsid w:val="00C52E82"/>
    <w:rsid w:val="00C53586"/>
    <w:rsid w:val="00C555F4"/>
    <w:rsid w:val="00C61ECA"/>
    <w:rsid w:val="00C641D1"/>
    <w:rsid w:val="00C67F8B"/>
    <w:rsid w:val="00C724EB"/>
    <w:rsid w:val="00C72A9A"/>
    <w:rsid w:val="00C74F43"/>
    <w:rsid w:val="00C75910"/>
    <w:rsid w:val="00C76E82"/>
    <w:rsid w:val="00C77545"/>
    <w:rsid w:val="00C77BCD"/>
    <w:rsid w:val="00C80B0D"/>
    <w:rsid w:val="00C81D51"/>
    <w:rsid w:val="00C82B44"/>
    <w:rsid w:val="00C849CC"/>
    <w:rsid w:val="00C853AE"/>
    <w:rsid w:val="00C85486"/>
    <w:rsid w:val="00C91053"/>
    <w:rsid w:val="00C9118E"/>
    <w:rsid w:val="00C918DF"/>
    <w:rsid w:val="00C93826"/>
    <w:rsid w:val="00CA2A07"/>
    <w:rsid w:val="00CA5186"/>
    <w:rsid w:val="00CA7EB4"/>
    <w:rsid w:val="00CB7637"/>
    <w:rsid w:val="00CC238A"/>
    <w:rsid w:val="00CC2507"/>
    <w:rsid w:val="00CC7B10"/>
    <w:rsid w:val="00CC7DBB"/>
    <w:rsid w:val="00CD0006"/>
    <w:rsid w:val="00CD2608"/>
    <w:rsid w:val="00CD2C2A"/>
    <w:rsid w:val="00CE0443"/>
    <w:rsid w:val="00CE1610"/>
    <w:rsid w:val="00CE2C1D"/>
    <w:rsid w:val="00CE31A0"/>
    <w:rsid w:val="00CE6B69"/>
    <w:rsid w:val="00CF2A38"/>
    <w:rsid w:val="00CF4294"/>
    <w:rsid w:val="00CF78A9"/>
    <w:rsid w:val="00CF7F45"/>
    <w:rsid w:val="00D01349"/>
    <w:rsid w:val="00D01806"/>
    <w:rsid w:val="00D0278D"/>
    <w:rsid w:val="00D03779"/>
    <w:rsid w:val="00D06A4E"/>
    <w:rsid w:val="00D07B05"/>
    <w:rsid w:val="00D11586"/>
    <w:rsid w:val="00D21C7A"/>
    <w:rsid w:val="00D2292F"/>
    <w:rsid w:val="00D25838"/>
    <w:rsid w:val="00D31A69"/>
    <w:rsid w:val="00D41C91"/>
    <w:rsid w:val="00D43F94"/>
    <w:rsid w:val="00D476CF"/>
    <w:rsid w:val="00D477C1"/>
    <w:rsid w:val="00D531C3"/>
    <w:rsid w:val="00D56E49"/>
    <w:rsid w:val="00D614E5"/>
    <w:rsid w:val="00D6554C"/>
    <w:rsid w:val="00D66297"/>
    <w:rsid w:val="00D662B9"/>
    <w:rsid w:val="00D6670A"/>
    <w:rsid w:val="00D70628"/>
    <w:rsid w:val="00D7172F"/>
    <w:rsid w:val="00D72C98"/>
    <w:rsid w:val="00D83B1C"/>
    <w:rsid w:val="00D853C0"/>
    <w:rsid w:val="00D866C5"/>
    <w:rsid w:val="00D873DB"/>
    <w:rsid w:val="00D905C7"/>
    <w:rsid w:val="00D9798D"/>
    <w:rsid w:val="00DA5F96"/>
    <w:rsid w:val="00DB51EC"/>
    <w:rsid w:val="00DC038C"/>
    <w:rsid w:val="00DC3A91"/>
    <w:rsid w:val="00DC3C21"/>
    <w:rsid w:val="00DC6A4B"/>
    <w:rsid w:val="00DC70FF"/>
    <w:rsid w:val="00DC7397"/>
    <w:rsid w:val="00DC76FE"/>
    <w:rsid w:val="00DD0341"/>
    <w:rsid w:val="00DD1D3A"/>
    <w:rsid w:val="00DE6B75"/>
    <w:rsid w:val="00DE7A7E"/>
    <w:rsid w:val="00DF18AE"/>
    <w:rsid w:val="00DF2FAE"/>
    <w:rsid w:val="00DF5856"/>
    <w:rsid w:val="00E0233C"/>
    <w:rsid w:val="00E0250B"/>
    <w:rsid w:val="00E03A13"/>
    <w:rsid w:val="00E03FA1"/>
    <w:rsid w:val="00E04169"/>
    <w:rsid w:val="00E061FA"/>
    <w:rsid w:val="00E10471"/>
    <w:rsid w:val="00E11E54"/>
    <w:rsid w:val="00E141D9"/>
    <w:rsid w:val="00E22556"/>
    <w:rsid w:val="00E2332E"/>
    <w:rsid w:val="00E23E84"/>
    <w:rsid w:val="00E26895"/>
    <w:rsid w:val="00E320F3"/>
    <w:rsid w:val="00E37A95"/>
    <w:rsid w:val="00E409DC"/>
    <w:rsid w:val="00E430A3"/>
    <w:rsid w:val="00E43D2C"/>
    <w:rsid w:val="00E504F3"/>
    <w:rsid w:val="00E55567"/>
    <w:rsid w:val="00E56B60"/>
    <w:rsid w:val="00E57A0B"/>
    <w:rsid w:val="00E604AD"/>
    <w:rsid w:val="00E63C55"/>
    <w:rsid w:val="00E7524B"/>
    <w:rsid w:val="00E8218E"/>
    <w:rsid w:val="00E8341A"/>
    <w:rsid w:val="00E84400"/>
    <w:rsid w:val="00E844BF"/>
    <w:rsid w:val="00E93D0D"/>
    <w:rsid w:val="00E95F9D"/>
    <w:rsid w:val="00EA023A"/>
    <w:rsid w:val="00EA0FA4"/>
    <w:rsid w:val="00EA23E4"/>
    <w:rsid w:val="00EA4697"/>
    <w:rsid w:val="00EA5AFB"/>
    <w:rsid w:val="00EA7AD6"/>
    <w:rsid w:val="00EB5236"/>
    <w:rsid w:val="00EB6312"/>
    <w:rsid w:val="00EB673F"/>
    <w:rsid w:val="00EC04FD"/>
    <w:rsid w:val="00EC29CF"/>
    <w:rsid w:val="00EC2A80"/>
    <w:rsid w:val="00EC752F"/>
    <w:rsid w:val="00ED0029"/>
    <w:rsid w:val="00ED302B"/>
    <w:rsid w:val="00ED6A8C"/>
    <w:rsid w:val="00ED7883"/>
    <w:rsid w:val="00EE0C6C"/>
    <w:rsid w:val="00EE21E2"/>
    <w:rsid w:val="00EF70D0"/>
    <w:rsid w:val="00EF76B5"/>
    <w:rsid w:val="00F030B6"/>
    <w:rsid w:val="00F129A1"/>
    <w:rsid w:val="00F15886"/>
    <w:rsid w:val="00F162C7"/>
    <w:rsid w:val="00F16C30"/>
    <w:rsid w:val="00F2350A"/>
    <w:rsid w:val="00F235BB"/>
    <w:rsid w:val="00F24CAE"/>
    <w:rsid w:val="00F37361"/>
    <w:rsid w:val="00F459AD"/>
    <w:rsid w:val="00F50109"/>
    <w:rsid w:val="00F512B8"/>
    <w:rsid w:val="00F520F1"/>
    <w:rsid w:val="00F52C1E"/>
    <w:rsid w:val="00F561A9"/>
    <w:rsid w:val="00F60B8F"/>
    <w:rsid w:val="00F63386"/>
    <w:rsid w:val="00F7096C"/>
    <w:rsid w:val="00F76364"/>
    <w:rsid w:val="00F76CB6"/>
    <w:rsid w:val="00F83FA3"/>
    <w:rsid w:val="00F86F1A"/>
    <w:rsid w:val="00F9014F"/>
    <w:rsid w:val="00F93BBC"/>
    <w:rsid w:val="00FA4DE6"/>
    <w:rsid w:val="00FA6316"/>
    <w:rsid w:val="00FB0560"/>
    <w:rsid w:val="00FB5532"/>
    <w:rsid w:val="00FB554E"/>
    <w:rsid w:val="00FB7E42"/>
    <w:rsid w:val="00FC2B31"/>
    <w:rsid w:val="00FC5C13"/>
    <w:rsid w:val="00FD075F"/>
    <w:rsid w:val="00FD33EB"/>
    <w:rsid w:val="00FD3D00"/>
    <w:rsid w:val="00FD4EC0"/>
    <w:rsid w:val="00FD555D"/>
    <w:rsid w:val="00FE0C59"/>
    <w:rsid w:val="00FE258D"/>
    <w:rsid w:val="00FE4337"/>
    <w:rsid w:val="00FF2D02"/>
    <w:rsid w:val="00FF2DD8"/>
    <w:rsid w:val="00FF6D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6CEC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90AC4"/>
    <w:pPr>
      <w:keepNext/>
      <w:contextualSpacing/>
      <w:outlineLvl w:val="0"/>
    </w:pPr>
    <w:rPr>
      <w:rFonts w:ascii="Times New Roman" w:hAnsi="Times New Roman"/>
      <w:bCs/>
      <w:szCs w:val="24"/>
      <w:lang w:val="x-none" w:eastAsia="x-none"/>
    </w:rPr>
  </w:style>
  <w:style w:type="paragraph" w:styleId="Heading2">
    <w:name w:val="heading 2"/>
    <w:basedOn w:val="Footer"/>
    <w:next w:val="Normal"/>
    <w:qFormat/>
    <w:rsid w:val="00990AC4"/>
    <w:pPr>
      <w:tabs>
        <w:tab w:val="clear" w:pos="4320"/>
        <w:tab w:val="clear" w:pos="8640"/>
      </w:tabs>
      <w:contextualSpacing/>
      <w:outlineLvl w:val="1"/>
    </w:pPr>
    <w:rPr>
      <w:rFonts w:ascii="Times New Roman" w:hAnsi="Times New Roman"/>
      <w:bCs/>
      <w:i/>
      <w:iCs/>
      <w:szCs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2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link w:val="BodyTextIndentChar"/>
    <w:pPr>
      <w:ind w:firstLine="720"/>
    </w:pPr>
    <w:rPr>
      <w:lang w:val="x-none" w:eastAsia="x-none"/>
    </w:rPr>
  </w:style>
  <w:style w:type="paragraph" w:styleId="BodyTextIndent2">
    <w:name w:val="Body Text Indent 2"/>
    <w:basedOn w:val="Normal"/>
    <w:pPr>
      <w:ind w:firstLine="720"/>
    </w:pPr>
    <w:rPr>
      <w:rFonts w:ascii="Times New Roman" w:hAnsi="Times New Roman"/>
      <w:sz w:val="22"/>
    </w:r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BodyTextIndent3">
    <w:name w:val="Body Text Indent 3"/>
    <w:basedOn w:val="Normal"/>
    <w:pPr>
      <w:tabs>
        <w:tab w:val="left" w:pos="1800"/>
      </w:tabs>
      <w:ind w:left="36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98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798D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990AC4"/>
    <w:rPr>
      <w:rFonts w:ascii="Times New Roman" w:hAnsi="Times New Roman"/>
      <w:bCs/>
      <w:sz w:val="24"/>
      <w:szCs w:val="24"/>
      <w:lang w:val="x-none" w:eastAsia="x-none"/>
    </w:rPr>
  </w:style>
  <w:style w:type="character" w:customStyle="1" w:styleId="FooterChar">
    <w:name w:val="Footer Char"/>
    <w:link w:val="Footer"/>
    <w:rsid w:val="00C51BA6"/>
    <w:rPr>
      <w:sz w:val="24"/>
    </w:rPr>
  </w:style>
  <w:style w:type="character" w:customStyle="1" w:styleId="BodyTextIndentChar">
    <w:name w:val="Body Text Indent Char"/>
    <w:link w:val="BodyTextIndent"/>
    <w:rsid w:val="00C51BA6"/>
    <w:rPr>
      <w:sz w:val="24"/>
    </w:rPr>
  </w:style>
  <w:style w:type="character" w:customStyle="1" w:styleId="TitleChar">
    <w:name w:val="Title Char"/>
    <w:link w:val="Title"/>
    <w:rsid w:val="00855762"/>
    <w:rPr>
      <w:sz w:val="32"/>
    </w:rPr>
  </w:style>
  <w:style w:type="character" w:customStyle="1" w:styleId="BalloonTextChar1">
    <w:name w:val="Balloon Text Char1"/>
    <w:uiPriority w:val="99"/>
    <w:semiHidden/>
    <w:rsid w:val="005F51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6205D6"/>
    <w:pPr>
      <w:spacing w:beforeLines="1" w:afterLines="1"/>
    </w:pPr>
    <w:rPr>
      <w:rFonts w:eastAsia="Cambria"/>
      <w:sz w:val="20"/>
    </w:rPr>
  </w:style>
  <w:style w:type="paragraph" w:styleId="NoSpacing">
    <w:name w:val="No Spacing"/>
    <w:uiPriority w:val="1"/>
    <w:qFormat/>
    <w:rsid w:val="00A7455C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urstoriesourfaith.org/philly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CIA Resume</vt:lpstr>
    </vt:vector>
  </TitlesOfParts>
  <Company>Presbyterian Publishing Corporation</Company>
  <LinksUpToDate>false</LinksUpToDate>
  <CharactersWithSpaces>15526</CharactersWithSpaces>
  <SharedDoc>false</SharedDoc>
  <HLinks>
    <vt:vector size="12" baseType="variant">
      <vt:variant>
        <vt:i4>1769505</vt:i4>
      </vt:variant>
      <vt:variant>
        <vt:i4>3</vt:i4>
      </vt:variant>
      <vt:variant>
        <vt:i4>0</vt:i4>
      </vt:variant>
      <vt:variant>
        <vt:i4>5</vt:i4>
      </vt:variant>
      <vt:variant>
        <vt:lpwstr>mailto:dwm@princeton.edu</vt:lpwstr>
      </vt:variant>
      <vt:variant>
        <vt:lpwstr/>
      </vt:variant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mailto:david.chao@ptsem.edu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 Resume</dc:title>
  <dc:subject/>
  <dc:creator>David Chao</dc:creator>
  <cp:keywords/>
  <cp:lastModifiedBy>Chao, David Chi-Ya</cp:lastModifiedBy>
  <cp:revision>28</cp:revision>
  <cp:lastPrinted>2024-07-17T13:54:00Z</cp:lastPrinted>
  <dcterms:created xsi:type="dcterms:W3CDTF">2025-11-04T11:39:00Z</dcterms:created>
  <dcterms:modified xsi:type="dcterms:W3CDTF">2025-11-04T12:17:00Z</dcterms:modified>
</cp:coreProperties>
</file>